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A40" w:rsidRPr="00B56741" w:rsidRDefault="00D41A40" w:rsidP="00D41A40">
      <w:pPr>
        <w:widowControl/>
        <w:spacing w:afterLines="50" w:after="180"/>
        <w:jc w:val="center"/>
        <w:rPr>
          <w:rFonts w:ascii="Times New Roman" w:eastAsia="標楷體" w:hAnsi="Times New Roman" w:cs="Times New Roman"/>
          <w:b/>
          <w:sz w:val="32"/>
          <w:szCs w:val="32"/>
        </w:rPr>
      </w:pPr>
      <w:r w:rsidRPr="00B56741">
        <w:rPr>
          <w:rFonts w:ascii="Times New Roman" w:eastAsia="標楷體" w:hAnsi="Times New Roman" w:cs="Times New Roman"/>
          <w:b/>
          <w:sz w:val="32"/>
          <w:szCs w:val="32"/>
        </w:rPr>
        <w:t>國立臺中科技大學</w:t>
      </w:r>
      <w:bookmarkStart w:id="0" w:name="_GoBack"/>
      <w:r w:rsidRPr="00B56741">
        <w:rPr>
          <w:rFonts w:ascii="Times New Roman" w:eastAsia="標楷體" w:hAnsi="Times New Roman" w:cs="Times New Roman"/>
          <w:b/>
          <w:sz w:val="32"/>
          <w:szCs w:val="32"/>
        </w:rPr>
        <w:t>課程訂定要點</w:t>
      </w:r>
      <w:bookmarkEnd w:id="0"/>
    </w:p>
    <w:p w:rsidR="00D41A40" w:rsidRPr="00B57CFD" w:rsidRDefault="00D41A40" w:rsidP="00D41A40">
      <w:pPr>
        <w:autoSpaceDE w:val="0"/>
        <w:autoSpaceDN w:val="0"/>
        <w:adjustRightInd w:val="0"/>
        <w:snapToGrid w:val="0"/>
        <w:spacing w:line="180" w:lineRule="exact"/>
        <w:ind w:left="320" w:hangingChars="200" w:hanging="320"/>
        <w:jc w:val="right"/>
        <w:rPr>
          <w:rFonts w:ascii="標楷體" w:eastAsia="標楷體" w:hAnsi="標楷體" w:cs="Times New Roman"/>
          <w:noProof/>
          <w:sz w:val="16"/>
          <w:szCs w:val="16"/>
        </w:rPr>
      </w:pPr>
      <w:r w:rsidRPr="00B57CFD">
        <w:rPr>
          <w:rFonts w:ascii="標楷體" w:eastAsia="標楷體" w:hAnsi="標楷體" w:cs="Times New Roman"/>
          <w:noProof/>
          <w:sz w:val="16"/>
          <w:szCs w:val="16"/>
        </w:rPr>
        <w:t>101年9月 25日101學年度第1學期第2次教(部)務會議通過</w:t>
      </w:r>
    </w:p>
    <w:p w:rsidR="00D41A40" w:rsidRPr="00B57CFD" w:rsidRDefault="00D41A40" w:rsidP="00D41A40">
      <w:pPr>
        <w:autoSpaceDE w:val="0"/>
        <w:autoSpaceDN w:val="0"/>
        <w:adjustRightInd w:val="0"/>
        <w:snapToGrid w:val="0"/>
        <w:spacing w:line="180" w:lineRule="exact"/>
        <w:ind w:left="320" w:hangingChars="200" w:hanging="320"/>
        <w:jc w:val="right"/>
        <w:rPr>
          <w:rFonts w:ascii="標楷體" w:eastAsia="標楷體" w:hAnsi="標楷體" w:cs="Times New Roman"/>
          <w:sz w:val="16"/>
          <w:szCs w:val="16"/>
        </w:rPr>
      </w:pPr>
      <w:r w:rsidRPr="00B57CFD">
        <w:rPr>
          <w:rFonts w:ascii="標楷體" w:eastAsia="標楷體" w:hAnsi="標楷體" w:cs="Times New Roman"/>
          <w:sz w:val="16"/>
          <w:szCs w:val="16"/>
        </w:rPr>
        <w:t>103年4月 22日102學年度第2學期第2次</w:t>
      </w:r>
      <w:r w:rsidRPr="00B57CFD">
        <w:rPr>
          <w:rFonts w:ascii="標楷體" w:eastAsia="標楷體" w:hAnsi="標楷體" w:cs="Times New Roman"/>
          <w:noProof/>
          <w:sz w:val="16"/>
          <w:szCs w:val="16"/>
        </w:rPr>
        <w:t>教(部)務會議</w:t>
      </w:r>
      <w:r w:rsidRPr="00B57CFD">
        <w:rPr>
          <w:rFonts w:ascii="標楷體" w:eastAsia="標楷體" w:hAnsi="標楷體" w:cs="Times New Roman"/>
          <w:sz w:val="16"/>
          <w:szCs w:val="16"/>
        </w:rPr>
        <w:t>修正通過</w:t>
      </w:r>
    </w:p>
    <w:p w:rsidR="00D41A40" w:rsidRPr="00B57CFD" w:rsidRDefault="00D41A40" w:rsidP="00D41A40">
      <w:pPr>
        <w:autoSpaceDE w:val="0"/>
        <w:autoSpaceDN w:val="0"/>
        <w:adjustRightInd w:val="0"/>
        <w:snapToGrid w:val="0"/>
        <w:spacing w:line="180" w:lineRule="exact"/>
        <w:ind w:left="320" w:hangingChars="200" w:hanging="320"/>
        <w:jc w:val="right"/>
        <w:rPr>
          <w:rFonts w:ascii="標楷體" w:eastAsia="標楷體" w:hAnsi="標楷體" w:cs="Times New Roman"/>
          <w:sz w:val="16"/>
          <w:szCs w:val="16"/>
        </w:rPr>
      </w:pPr>
      <w:r w:rsidRPr="00B57CFD">
        <w:rPr>
          <w:rFonts w:ascii="標楷體" w:eastAsia="標楷體" w:hAnsi="標楷體" w:cs="Times New Roman"/>
          <w:sz w:val="16"/>
          <w:szCs w:val="16"/>
        </w:rPr>
        <w:t>105年6月13日104學年度第2學期臨時</w:t>
      </w:r>
      <w:r w:rsidRPr="00B57CFD">
        <w:rPr>
          <w:rFonts w:ascii="標楷體" w:eastAsia="標楷體" w:hAnsi="標楷體" w:cs="Times New Roman"/>
          <w:noProof/>
          <w:sz w:val="16"/>
          <w:szCs w:val="16"/>
        </w:rPr>
        <w:t>教(部)務會議</w:t>
      </w:r>
      <w:r w:rsidRPr="00B57CFD">
        <w:rPr>
          <w:rFonts w:ascii="標楷體" w:eastAsia="標楷體" w:hAnsi="標楷體" w:cs="Times New Roman"/>
          <w:sz w:val="16"/>
          <w:szCs w:val="16"/>
        </w:rPr>
        <w:t>修正通過</w:t>
      </w:r>
    </w:p>
    <w:p w:rsidR="00D41A40" w:rsidRPr="00B57CFD" w:rsidRDefault="00D41A40" w:rsidP="00D41A40">
      <w:pPr>
        <w:autoSpaceDE w:val="0"/>
        <w:autoSpaceDN w:val="0"/>
        <w:adjustRightInd w:val="0"/>
        <w:snapToGrid w:val="0"/>
        <w:spacing w:line="180" w:lineRule="exact"/>
        <w:ind w:left="320" w:hangingChars="200" w:hanging="320"/>
        <w:jc w:val="right"/>
        <w:rPr>
          <w:rFonts w:ascii="標楷體" w:eastAsia="標楷體" w:hAnsi="標楷體" w:cs="Times New Roman"/>
          <w:sz w:val="16"/>
          <w:szCs w:val="16"/>
        </w:rPr>
      </w:pPr>
      <w:r w:rsidRPr="00B57CFD">
        <w:rPr>
          <w:rFonts w:ascii="標楷體" w:eastAsia="標楷體" w:hAnsi="標楷體" w:cs="Times New Roman"/>
          <w:sz w:val="16"/>
          <w:szCs w:val="16"/>
        </w:rPr>
        <w:t>106年12月13日106學年度第1學期臨時</w:t>
      </w:r>
      <w:r w:rsidRPr="00B57CFD">
        <w:rPr>
          <w:rFonts w:ascii="標楷體" w:eastAsia="標楷體" w:hAnsi="標楷體" w:cs="Times New Roman"/>
          <w:noProof/>
          <w:sz w:val="16"/>
          <w:szCs w:val="16"/>
        </w:rPr>
        <w:t>教(部)務會議</w:t>
      </w:r>
      <w:r w:rsidRPr="00B57CFD">
        <w:rPr>
          <w:rFonts w:ascii="標楷體" w:eastAsia="標楷體" w:hAnsi="標楷體" w:cs="Times New Roman"/>
          <w:sz w:val="16"/>
          <w:szCs w:val="16"/>
        </w:rPr>
        <w:t>修正通過</w:t>
      </w:r>
    </w:p>
    <w:p w:rsidR="00D41A40" w:rsidRPr="00B57CFD" w:rsidRDefault="00D41A40" w:rsidP="00D41A40">
      <w:pPr>
        <w:autoSpaceDE w:val="0"/>
        <w:autoSpaceDN w:val="0"/>
        <w:adjustRightInd w:val="0"/>
        <w:snapToGrid w:val="0"/>
        <w:spacing w:line="180" w:lineRule="exact"/>
        <w:ind w:left="320" w:hangingChars="200" w:hanging="320"/>
        <w:jc w:val="right"/>
        <w:rPr>
          <w:rFonts w:ascii="標楷體" w:eastAsia="標楷體" w:hAnsi="標楷體" w:cs="Times New Roman"/>
          <w:sz w:val="16"/>
          <w:szCs w:val="16"/>
        </w:rPr>
      </w:pPr>
      <w:r w:rsidRPr="00B57CFD">
        <w:rPr>
          <w:rFonts w:ascii="標楷體" w:eastAsia="標楷體" w:hAnsi="標楷體" w:cs="Times New Roman"/>
          <w:sz w:val="16"/>
          <w:szCs w:val="16"/>
        </w:rPr>
        <w:t>107年5月9日106學年度第2學期本校</w:t>
      </w:r>
      <w:r w:rsidRPr="00B57CFD">
        <w:rPr>
          <w:rFonts w:ascii="標楷體" w:eastAsia="標楷體" w:hAnsi="標楷體" w:cs="Times New Roman"/>
          <w:noProof/>
          <w:sz w:val="16"/>
          <w:szCs w:val="16"/>
        </w:rPr>
        <w:t>教(部)務會議</w:t>
      </w:r>
      <w:r w:rsidRPr="00B57CFD">
        <w:rPr>
          <w:rFonts w:ascii="標楷體" w:eastAsia="標楷體" w:hAnsi="標楷體" w:cs="Times New Roman"/>
          <w:sz w:val="16"/>
          <w:szCs w:val="16"/>
        </w:rPr>
        <w:t>修正通過</w:t>
      </w:r>
    </w:p>
    <w:p w:rsidR="00D41A40" w:rsidRPr="00B57CFD" w:rsidRDefault="00D41A40" w:rsidP="00D41A40">
      <w:pPr>
        <w:autoSpaceDE w:val="0"/>
        <w:autoSpaceDN w:val="0"/>
        <w:adjustRightInd w:val="0"/>
        <w:snapToGrid w:val="0"/>
        <w:spacing w:line="180" w:lineRule="exact"/>
        <w:ind w:left="320" w:hangingChars="200" w:hanging="320"/>
        <w:jc w:val="right"/>
        <w:rPr>
          <w:rFonts w:ascii="標楷體" w:eastAsia="標楷體" w:hAnsi="標楷體" w:cs="Times New Roman"/>
          <w:sz w:val="16"/>
          <w:szCs w:val="16"/>
        </w:rPr>
      </w:pPr>
      <w:r w:rsidRPr="00B57CFD">
        <w:rPr>
          <w:rFonts w:ascii="標楷體" w:eastAsia="標楷體" w:hAnsi="標楷體" w:cs="Times New Roman"/>
          <w:sz w:val="16"/>
          <w:szCs w:val="16"/>
        </w:rPr>
        <w:t>109年4月21日108學年度第2學期本校</w:t>
      </w:r>
      <w:r w:rsidRPr="00B57CFD">
        <w:rPr>
          <w:rFonts w:ascii="標楷體" w:eastAsia="標楷體" w:hAnsi="標楷體" w:cs="Times New Roman"/>
          <w:noProof/>
          <w:sz w:val="16"/>
          <w:szCs w:val="16"/>
        </w:rPr>
        <w:t>教(部)務會議</w:t>
      </w:r>
      <w:r w:rsidRPr="00B57CFD">
        <w:rPr>
          <w:rFonts w:ascii="標楷體" w:eastAsia="標楷體" w:hAnsi="標楷體" w:cs="Times New Roman"/>
          <w:sz w:val="16"/>
          <w:szCs w:val="16"/>
        </w:rPr>
        <w:t>修正通過</w:t>
      </w:r>
    </w:p>
    <w:p w:rsidR="00D41A40" w:rsidRPr="00B57CFD" w:rsidRDefault="00D41A40" w:rsidP="00D41A40">
      <w:pPr>
        <w:autoSpaceDE w:val="0"/>
        <w:autoSpaceDN w:val="0"/>
        <w:adjustRightInd w:val="0"/>
        <w:snapToGrid w:val="0"/>
        <w:spacing w:line="180" w:lineRule="exact"/>
        <w:ind w:left="320" w:hangingChars="200" w:hanging="320"/>
        <w:jc w:val="right"/>
        <w:rPr>
          <w:rFonts w:ascii="標楷體" w:eastAsia="標楷體" w:hAnsi="標楷體" w:cs="Times New Roman"/>
          <w:noProof/>
          <w:sz w:val="16"/>
          <w:szCs w:val="16"/>
        </w:rPr>
      </w:pPr>
      <w:r w:rsidRPr="00B57CFD">
        <w:rPr>
          <w:rFonts w:ascii="標楷體" w:eastAsia="標楷體" w:hAnsi="標楷體" w:cs="Times New Roman"/>
          <w:noProof/>
          <w:sz w:val="16"/>
          <w:szCs w:val="16"/>
        </w:rPr>
        <w:t>109年11月03日109學年度第1學期日間部教務會議修正通過</w:t>
      </w:r>
    </w:p>
    <w:p w:rsidR="00D41A40" w:rsidRPr="00B57CFD" w:rsidRDefault="00D41A40" w:rsidP="00D41A40">
      <w:pPr>
        <w:pStyle w:val="Default"/>
        <w:spacing w:line="180" w:lineRule="exact"/>
        <w:jc w:val="right"/>
        <w:rPr>
          <w:rFonts w:eastAsia="標楷體" w:cs="Times New Roman"/>
          <w:color w:val="auto"/>
          <w:sz w:val="16"/>
          <w:szCs w:val="16"/>
        </w:rPr>
      </w:pPr>
      <w:r w:rsidRPr="00B57CFD">
        <w:rPr>
          <w:rFonts w:eastAsia="標楷體" w:cs="Times New Roman"/>
          <w:noProof/>
          <w:color w:val="auto"/>
          <w:sz w:val="16"/>
          <w:szCs w:val="16"/>
        </w:rPr>
        <w:t>110年06月16日</w:t>
      </w:r>
      <w:r w:rsidRPr="00B57CFD">
        <w:rPr>
          <w:rFonts w:eastAsia="標楷體" w:cs="Times New Roman"/>
          <w:color w:val="auto"/>
          <w:sz w:val="16"/>
          <w:szCs w:val="16"/>
        </w:rPr>
        <w:t>109學年度第2學期日間部教務會議</w:t>
      </w:r>
      <w:r w:rsidRPr="00B57CFD">
        <w:rPr>
          <w:rFonts w:eastAsia="標楷體" w:cs="Times New Roman"/>
          <w:noProof/>
          <w:color w:val="auto"/>
          <w:sz w:val="16"/>
          <w:szCs w:val="16"/>
        </w:rPr>
        <w:t>修正通過</w:t>
      </w:r>
    </w:p>
    <w:p w:rsidR="00D41A40" w:rsidRPr="00B57CFD" w:rsidRDefault="00D41A40" w:rsidP="00D41A40">
      <w:pPr>
        <w:pStyle w:val="Default"/>
        <w:spacing w:line="180" w:lineRule="exact"/>
        <w:jc w:val="right"/>
        <w:rPr>
          <w:rFonts w:eastAsia="標楷體" w:cs="Times New Roman"/>
          <w:noProof/>
          <w:color w:val="auto"/>
          <w:sz w:val="16"/>
          <w:szCs w:val="16"/>
        </w:rPr>
      </w:pPr>
      <w:r w:rsidRPr="00B57CFD">
        <w:rPr>
          <w:rFonts w:eastAsia="標楷體" w:cs="Times New Roman"/>
          <w:noProof/>
          <w:color w:val="auto"/>
          <w:sz w:val="16"/>
          <w:szCs w:val="16"/>
        </w:rPr>
        <w:t>111年4月26日110學年度第2學期日間部教務會議修正通過</w:t>
      </w:r>
    </w:p>
    <w:p w:rsidR="00D41A40" w:rsidRPr="00B57CFD" w:rsidRDefault="00D41A40" w:rsidP="00D41A40">
      <w:pPr>
        <w:pStyle w:val="Default"/>
        <w:spacing w:line="180" w:lineRule="exact"/>
        <w:jc w:val="right"/>
        <w:rPr>
          <w:rFonts w:eastAsia="標楷體" w:cs="Times New Roman"/>
          <w:noProof/>
          <w:color w:val="auto"/>
          <w:sz w:val="16"/>
          <w:szCs w:val="16"/>
        </w:rPr>
      </w:pPr>
      <w:r w:rsidRPr="00B57CFD">
        <w:rPr>
          <w:rFonts w:eastAsia="標楷體" w:cs="Times New Roman"/>
          <w:noProof/>
          <w:color w:val="auto"/>
          <w:sz w:val="16"/>
          <w:szCs w:val="16"/>
        </w:rPr>
        <w:t>112年6月6日111學年度第2學期日間部教務會議修正通過</w:t>
      </w:r>
    </w:p>
    <w:p w:rsidR="00D41A40" w:rsidRPr="00B57CFD" w:rsidRDefault="00D41A40" w:rsidP="00D41A40">
      <w:pPr>
        <w:pStyle w:val="Default"/>
        <w:spacing w:line="180" w:lineRule="exact"/>
        <w:jc w:val="right"/>
        <w:rPr>
          <w:rFonts w:eastAsia="標楷體" w:cs="Times New Roman"/>
          <w:noProof/>
          <w:color w:val="auto"/>
          <w:sz w:val="16"/>
          <w:szCs w:val="16"/>
        </w:rPr>
      </w:pPr>
      <w:r w:rsidRPr="00B57CFD">
        <w:rPr>
          <w:rFonts w:eastAsia="標楷體" w:cs="Times New Roman"/>
          <w:noProof/>
          <w:color w:val="auto"/>
          <w:sz w:val="16"/>
          <w:szCs w:val="16"/>
        </w:rPr>
        <w:t>112年</w:t>
      </w:r>
      <w:r w:rsidRPr="00B57CFD">
        <w:rPr>
          <w:rFonts w:eastAsia="標楷體" w:cs="Times New Roman" w:hint="eastAsia"/>
          <w:noProof/>
          <w:color w:val="auto"/>
          <w:sz w:val="16"/>
          <w:szCs w:val="16"/>
        </w:rPr>
        <w:t>11</w:t>
      </w:r>
      <w:r w:rsidRPr="00B57CFD">
        <w:rPr>
          <w:rFonts w:eastAsia="標楷體" w:cs="Times New Roman"/>
          <w:noProof/>
          <w:color w:val="auto"/>
          <w:sz w:val="16"/>
          <w:szCs w:val="16"/>
        </w:rPr>
        <w:t>月</w:t>
      </w:r>
      <w:r w:rsidRPr="00B57CFD">
        <w:rPr>
          <w:rFonts w:eastAsia="標楷體" w:cs="Times New Roman" w:hint="eastAsia"/>
          <w:noProof/>
          <w:color w:val="auto"/>
          <w:sz w:val="16"/>
          <w:szCs w:val="16"/>
        </w:rPr>
        <w:t>8</w:t>
      </w:r>
      <w:r w:rsidRPr="00B57CFD">
        <w:rPr>
          <w:rFonts w:eastAsia="標楷體" w:cs="Times New Roman"/>
          <w:noProof/>
          <w:color w:val="auto"/>
          <w:sz w:val="16"/>
          <w:szCs w:val="16"/>
        </w:rPr>
        <w:t>日</w:t>
      </w:r>
      <w:r w:rsidRPr="00B57CFD">
        <w:rPr>
          <w:rFonts w:eastAsia="標楷體" w:cs="Times New Roman" w:hint="eastAsia"/>
          <w:noProof/>
          <w:color w:val="auto"/>
          <w:sz w:val="16"/>
          <w:szCs w:val="16"/>
        </w:rPr>
        <w:t>112</w:t>
      </w:r>
      <w:r w:rsidRPr="00B57CFD">
        <w:rPr>
          <w:rFonts w:eastAsia="標楷體" w:cs="Times New Roman"/>
          <w:noProof/>
          <w:color w:val="auto"/>
          <w:sz w:val="16"/>
          <w:szCs w:val="16"/>
        </w:rPr>
        <w:t>學年度第</w:t>
      </w:r>
      <w:r w:rsidRPr="00B57CFD">
        <w:rPr>
          <w:rFonts w:eastAsia="標楷體" w:cs="Times New Roman" w:hint="eastAsia"/>
          <w:noProof/>
          <w:color w:val="auto"/>
          <w:sz w:val="16"/>
          <w:szCs w:val="16"/>
        </w:rPr>
        <w:t>1</w:t>
      </w:r>
      <w:r w:rsidRPr="00B57CFD">
        <w:rPr>
          <w:rFonts w:eastAsia="標楷體" w:cs="Times New Roman"/>
          <w:noProof/>
          <w:color w:val="auto"/>
          <w:sz w:val="16"/>
          <w:szCs w:val="16"/>
        </w:rPr>
        <w:t>學期日間部教務會議修正通過</w:t>
      </w:r>
    </w:p>
    <w:p w:rsidR="00D41A40" w:rsidRPr="00D41A40" w:rsidRDefault="00D41A40" w:rsidP="00D41A40">
      <w:pPr>
        <w:pStyle w:val="Default"/>
        <w:spacing w:line="240" w:lineRule="exact"/>
        <w:jc w:val="right"/>
        <w:rPr>
          <w:rFonts w:eastAsia="標楷體" w:cs="Times New Roman"/>
          <w:noProof/>
          <w:color w:val="auto"/>
          <w:sz w:val="16"/>
          <w:szCs w:val="16"/>
        </w:rPr>
      </w:pPr>
      <w:r w:rsidRPr="00D41A40">
        <w:rPr>
          <w:rFonts w:eastAsia="標楷體" w:cs="Times New Roman"/>
          <w:noProof/>
          <w:color w:val="auto"/>
          <w:sz w:val="16"/>
          <w:szCs w:val="16"/>
        </w:rPr>
        <w:t>113.4.30 112學年度第2學期第1次</w:t>
      </w:r>
      <w:r w:rsidRPr="00D41A40">
        <w:rPr>
          <w:rFonts w:eastAsia="標楷體" w:cs="Times New Roman" w:hint="eastAsia"/>
          <w:noProof/>
          <w:color w:val="auto"/>
          <w:sz w:val="16"/>
          <w:szCs w:val="16"/>
        </w:rPr>
        <w:t>教</w:t>
      </w:r>
      <w:r w:rsidRPr="00D41A40">
        <w:rPr>
          <w:rFonts w:eastAsia="標楷體" w:cs="Times New Roman"/>
          <w:noProof/>
          <w:color w:val="auto"/>
          <w:sz w:val="16"/>
          <w:szCs w:val="16"/>
        </w:rPr>
        <w:t>務會議</w:t>
      </w:r>
      <w:r w:rsidRPr="00B57CFD">
        <w:rPr>
          <w:rFonts w:eastAsia="標楷體" w:cs="Times New Roman"/>
          <w:noProof/>
          <w:color w:val="auto"/>
          <w:sz w:val="16"/>
          <w:szCs w:val="16"/>
        </w:rPr>
        <w:t>修正通過</w:t>
      </w:r>
    </w:p>
    <w:p w:rsidR="00D41A40" w:rsidRPr="00B56741" w:rsidRDefault="00D41A40" w:rsidP="00D41A40">
      <w:pPr>
        <w:pStyle w:val="a3"/>
        <w:numPr>
          <w:ilvl w:val="0"/>
          <w:numId w:val="4"/>
        </w:numPr>
        <w:spacing w:beforeLines="50" w:before="180" w:line="260" w:lineRule="exact"/>
        <w:ind w:leftChars="0" w:rightChars="132" w:right="317"/>
        <w:jc w:val="both"/>
        <w:rPr>
          <w:rFonts w:ascii="Times New Roman" w:eastAsia="標楷體" w:hAnsi="Times New Roman" w:cs="Times New Roman"/>
        </w:rPr>
      </w:pPr>
      <w:r w:rsidRPr="00B56741">
        <w:rPr>
          <w:rFonts w:ascii="Times New Roman" w:eastAsia="標楷體" w:hAnsi="Times New Roman" w:cs="Times New Roman"/>
        </w:rPr>
        <w:t>為使各系</w:t>
      </w:r>
      <w:r w:rsidRPr="00B56741">
        <w:rPr>
          <w:rFonts w:ascii="Times New Roman" w:eastAsia="標楷體" w:hAnsi="Times New Roman" w:cs="Times New Roman"/>
        </w:rPr>
        <w:t>(</w:t>
      </w:r>
      <w:r w:rsidRPr="00B56741">
        <w:rPr>
          <w:rFonts w:ascii="Times New Roman" w:eastAsia="標楷體" w:hAnsi="Times New Roman" w:cs="Times New Roman"/>
        </w:rPr>
        <w:t>所、中心、室</w:t>
      </w:r>
      <w:r w:rsidRPr="00B56741">
        <w:rPr>
          <w:rFonts w:ascii="Times New Roman" w:eastAsia="標楷體" w:hAnsi="Times New Roman" w:cs="Times New Roman"/>
        </w:rPr>
        <w:t>)</w:t>
      </w:r>
      <w:r w:rsidRPr="00B56741">
        <w:rPr>
          <w:rFonts w:ascii="Times New Roman" w:eastAsia="標楷體" w:hAnsi="Times New Roman" w:cs="Times New Roman"/>
        </w:rPr>
        <w:t>之課程訂定更為嚴謹與制度化，特依據大學法施行細則、本校各項章則訂定。</w:t>
      </w:r>
    </w:p>
    <w:p w:rsidR="00D41A40" w:rsidRPr="00477B7D" w:rsidRDefault="00D41A40" w:rsidP="00D41A40">
      <w:pPr>
        <w:pStyle w:val="a3"/>
        <w:numPr>
          <w:ilvl w:val="0"/>
          <w:numId w:val="4"/>
        </w:numPr>
        <w:spacing w:beforeLines="50" w:before="180" w:line="260" w:lineRule="exact"/>
        <w:ind w:leftChars="0" w:rightChars="132" w:right="317"/>
        <w:jc w:val="both"/>
        <w:rPr>
          <w:rFonts w:ascii="Times New Roman" w:eastAsia="標楷體" w:hAnsi="Times New Roman" w:cs="Times New Roman"/>
        </w:rPr>
      </w:pPr>
      <w:r w:rsidRPr="00B56741">
        <w:rPr>
          <w:rFonts w:ascii="Times New Roman" w:eastAsia="標楷體" w:hAnsi="Times New Roman" w:cs="Times New Roman"/>
        </w:rPr>
        <w:t>本</w:t>
      </w:r>
      <w:r w:rsidRPr="00477B7D">
        <w:rPr>
          <w:rFonts w:ascii="Times New Roman" w:eastAsia="標楷體" w:hAnsi="Times New Roman" w:cs="Times New Roman"/>
        </w:rPr>
        <w:t>校各學制課程訂定通則：</w:t>
      </w:r>
    </w:p>
    <w:p w:rsidR="00D41A40" w:rsidRPr="00477B7D" w:rsidRDefault="00D41A40" w:rsidP="00D41A40">
      <w:pPr>
        <w:pStyle w:val="a3"/>
        <w:numPr>
          <w:ilvl w:val="0"/>
          <w:numId w:val="1"/>
        </w:numPr>
        <w:spacing w:beforeLines="50" w:before="180" w:line="260" w:lineRule="exact"/>
        <w:ind w:leftChars="0" w:left="993" w:rightChars="132" w:right="317"/>
        <w:jc w:val="both"/>
        <w:rPr>
          <w:rFonts w:ascii="Times New Roman" w:eastAsia="標楷體" w:hAnsi="Times New Roman" w:cs="Times New Roman"/>
        </w:rPr>
      </w:pPr>
      <w:r w:rsidRPr="00477B7D">
        <w:rPr>
          <w:rFonts w:ascii="Times New Roman" w:eastAsia="標楷體" w:hAnsi="Times New Roman" w:cs="Times New Roman"/>
        </w:rPr>
        <w:t>畢業總學分：</w:t>
      </w:r>
    </w:p>
    <w:p w:rsidR="00D41A40" w:rsidRPr="00477B7D" w:rsidRDefault="00D41A40" w:rsidP="00D41A40">
      <w:pPr>
        <w:pStyle w:val="a3"/>
        <w:numPr>
          <w:ilvl w:val="0"/>
          <w:numId w:val="5"/>
        </w:numPr>
        <w:spacing w:line="260" w:lineRule="exact"/>
        <w:ind w:leftChars="0" w:left="1418" w:rightChars="132" w:right="317" w:hanging="482"/>
        <w:jc w:val="both"/>
        <w:rPr>
          <w:rFonts w:ascii="Times New Roman" w:eastAsia="標楷體" w:hAnsi="Times New Roman" w:cs="Times New Roman"/>
        </w:rPr>
      </w:pPr>
      <w:r w:rsidRPr="00477B7D">
        <w:rPr>
          <w:rFonts w:ascii="Times New Roman" w:eastAsia="標楷體" w:hAnsi="Times New Roman" w:cs="Times New Roman"/>
        </w:rPr>
        <w:t>博士班畢業總學分最低為</w:t>
      </w:r>
      <w:r w:rsidRPr="00477B7D">
        <w:rPr>
          <w:rFonts w:ascii="Times New Roman" w:eastAsia="標楷體" w:hAnsi="Times New Roman" w:cs="Times New Roman"/>
        </w:rPr>
        <w:t>21</w:t>
      </w:r>
      <w:r w:rsidRPr="00477B7D">
        <w:rPr>
          <w:rFonts w:ascii="Times New Roman" w:eastAsia="標楷體" w:hAnsi="Times New Roman" w:cs="Times New Roman"/>
        </w:rPr>
        <w:t>學分（論文</w:t>
      </w:r>
      <w:r w:rsidRPr="00477B7D">
        <w:rPr>
          <w:rFonts w:ascii="Times New Roman" w:eastAsia="標楷體" w:hAnsi="Times New Roman" w:cs="Times New Roman"/>
        </w:rPr>
        <w:t>9</w:t>
      </w:r>
      <w:r w:rsidRPr="00477B7D">
        <w:rPr>
          <w:rFonts w:ascii="Times New Roman" w:eastAsia="標楷體" w:hAnsi="Times New Roman" w:cs="Times New Roman"/>
        </w:rPr>
        <w:t>學分另計）。</w:t>
      </w:r>
    </w:p>
    <w:p w:rsidR="00D41A40" w:rsidRPr="00477B7D" w:rsidRDefault="00D41A40" w:rsidP="00D41A40">
      <w:pPr>
        <w:pStyle w:val="a3"/>
        <w:numPr>
          <w:ilvl w:val="0"/>
          <w:numId w:val="5"/>
        </w:numPr>
        <w:spacing w:line="260" w:lineRule="exact"/>
        <w:ind w:leftChars="0" w:left="1418" w:rightChars="132" w:right="317" w:hanging="482"/>
        <w:jc w:val="both"/>
        <w:rPr>
          <w:rFonts w:ascii="Times New Roman" w:eastAsia="標楷體" w:hAnsi="Times New Roman" w:cs="Times New Roman"/>
        </w:rPr>
      </w:pPr>
      <w:r w:rsidRPr="00477B7D">
        <w:rPr>
          <w:rFonts w:ascii="Times New Roman" w:eastAsia="標楷體" w:hAnsi="Times New Roman" w:cs="Times New Roman"/>
        </w:rPr>
        <w:t>碩士班畢業總學分最低為</w:t>
      </w:r>
      <w:r w:rsidRPr="00477B7D">
        <w:rPr>
          <w:rFonts w:ascii="Times New Roman" w:eastAsia="標楷體" w:hAnsi="Times New Roman" w:cs="Times New Roman"/>
        </w:rPr>
        <w:t>24</w:t>
      </w:r>
      <w:r w:rsidRPr="00477B7D">
        <w:rPr>
          <w:rFonts w:ascii="Times New Roman" w:eastAsia="標楷體" w:hAnsi="Times New Roman" w:cs="Times New Roman"/>
        </w:rPr>
        <w:t>學分</w:t>
      </w:r>
      <w:r w:rsidRPr="00477B7D">
        <w:rPr>
          <w:rFonts w:ascii="Times New Roman" w:eastAsia="標楷體" w:hAnsi="Times New Roman" w:cs="Times New Roman"/>
        </w:rPr>
        <w:t>(</w:t>
      </w:r>
      <w:r w:rsidRPr="00477B7D">
        <w:rPr>
          <w:rFonts w:ascii="Times New Roman" w:eastAsia="標楷體" w:hAnsi="Times New Roman" w:cs="Times New Roman"/>
        </w:rPr>
        <w:t>論文</w:t>
      </w:r>
      <w:r w:rsidRPr="00477B7D">
        <w:rPr>
          <w:rFonts w:ascii="Times New Roman" w:eastAsia="標楷體" w:hAnsi="Times New Roman" w:cs="Times New Roman"/>
        </w:rPr>
        <w:t>6</w:t>
      </w:r>
      <w:r w:rsidRPr="00477B7D">
        <w:rPr>
          <w:rFonts w:ascii="Times New Roman" w:eastAsia="標楷體" w:hAnsi="Times New Roman" w:cs="Times New Roman"/>
        </w:rPr>
        <w:t>學分另計</w:t>
      </w:r>
      <w:r w:rsidRPr="00477B7D">
        <w:rPr>
          <w:rFonts w:ascii="Times New Roman" w:eastAsia="標楷體" w:hAnsi="Times New Roman" w:cs="Times New Roman"/>
        </w:rPr>
        <w:t>)</w:t>
      </w:r>
      <w:r w:rsidRPr="00477B7D">
        <w:rPr>
          <w:rFonts w:ascii="Times New Roman" w:eastAsia="標楷體" w:hAnsi="Times New Roman" w:cs="Times New Roman"/>
        </w:rPr>
        <w:t>。</w:t>
      </w:r>
    </w:p>
    <w:p w:rsidR="00D41A40" w:rsidRPr="00477B7D" w:rsidRDefault="00D41A40" w:rsidP="00D41A40">
      <w:pPr>
        <w:pStyle w:val="a3"/>
        <w:numPr>
          <w:ilvl w:val="0"/>
          <w:numId w:val="5"/>
        </w:numPr>
        <w:spacing w:line="260" w:lineRule="exact"/>
        <w:ind w:leftChars="0" w:left="1418" w:rightChars="132" w:right="317" w:hanging="482"/>
        <w:jc w:val="both"/>
        <w:rPr>
          <w:rFonts w:ascii="Times New Roman" w:eastAsia="標楷體" w:hAnsi="Times New Roman" w:cs="Times New Roman"/>
        </w:rPr>
      </w:pPr>
      <w:r w:rsidRPr="00477B7D">
        <w:rPr>
          <w:rFonts w:ascii="Times New Roman" w:eastAsia="標楷體" w:hAnsi="Times New Roman" w:cs="Times New Roman"/>
        </w:rPr>
        <w:t>四年制各系最低畢業總學分為</w:t>
      </w:r>
      <w:r w:rsidRPr="00477B7D">
        <w:rPr>
          <w:rFonts w:ascii="Times New Roman" w:eastAsia="標楷體" w:hAnsi="Times New Roman" w:cs="Times New Roman"/>
        </w:rPr>
        <w:t>130</w:t>
      </w:r>
      <w:r w:rsidRPr="00477B7D">
        <w:rPr>
          <w:rFonts w:ascii="Times New Roman" w:eastAsia="標楷體" w:hAnsi="Times New Roman" w:cs="Times New Roman"/>
        </w:rPr>
        <w:t>學分。</w:t>
      </w:r>
    </w:p>
    <w:p w:rsidR="00D41A40" w:rsidRPr="00477B7D" w:rsidRDefault="00D41A40" w:rsidP="00D41A40">
      <w:pPr>
        <w:pStyle w:val="a3"/>
        <w:numPr>
          <w:ilvl w:val="0"/>
          <w:numId w:val="5"/>
        </w:numPr>
        <w:spacing w:line="260" w:lineRule="exact"/>
        <w:ind w:leftChars="0" w:left="1418" w:rightChars="132" w:right="317" w:hanging="482"/>
        <w:jc w:val="both"/>
        <w:rPr>
          <w:rFonts w:ascii="Times New Roman" w:eastAsia="標楷體" w:hAnsi="Times New Roman" w:cs="Times New Roman"/>
        </w:rPr>
      </w:pPr>
      <w:r w:rsidRPr="00477B7D">
        <w:rPr>
          <w:rFonts w:ascii="Times New Roman" w:eastAsia="標楷體" w:hAnsi="Times New Roman" w:cs="Times New Roman"/>
        </w:rPr>
        <w:t>二年制各系最低畢業總學分為</w:t>
      </w:r>
      <w:r w:rsidRPr="00477B7D">
        <w:rPr>
          <w:rFonts w:ascii="Times New Roman" w:eastAsia="標楷體" w:hAnsi="Times New Roman" w:cs="Times New Roman"/>
        </w:rPr>
        <w:t>72</w:t>
      </w:r>
      <w:r w:rsidRPr="00477B7D">
        <w:rPr>
          <w:rFonts w:ascii="Times New Roman" w:eastAsia="標楷體" w:hAnsi="Times New Roman" w:cs="Times New Roman"/>
        </w:rPr>
        <w:t>學分。</w:t>
      </w:r>
    </w:p>
    <w:p w:rsidR="00D41A40" w:rsidRPr="00477B7D" w:rsidRDefault="00D41A40" w:rsidP="00D41A40">
      <w:pPr>
        <w:pStyle w:val="a3"/>
        <w:numPr>
          <w:ilvl w:val="0"/>
          <w:numId w:val="5"/>
        </w:numPr>
        <w:spacing w:line="260" w:lineRule="exact"/>
        <w:ind w:leftChars="0" w:left="1117" w:rightChars="132" w:right="317" w:hanging="181"/>
        <w:jc w:val="both"/>
        <w:rPr>
          <w:rFonts w:ascii="Times New Roman" w:eastAsia="標楷體" w:hAnsi="Times New Roman" w:cs="Times New Roman"/>
        </w:rPr>
      </w:pPr>
      <w:r w:rsidRPr="00477B7D">
        <w:rPr>
          <w:rFonts w:ascii="Times New Roman" w:eastAsia="標楷體" w:hAnsi="Times New Roman" w:cs="Times New Roman"/>
        </w:rPr>
        <w:t>附設五專部各科畢業總學分為</w:t>
      </w:r>
      <w:r w:rsidRPr="00477B7D">
        <w:rPr>
          <w:rFonts w:ascii="Times New Roman" w:eastAsia="標楷體" w:hAnsi="Times New Roman" w:cs="Times New Roman"/>
        </w:rPr>
        <w:t>220</w:t>
      </w:r>
      <w:r w:rsidRPr="00477B7D">
        <w:rPr>
          <w:rFonts w:ascii="Times New Roman" w:eastAsia="標楷體" w:hAnsi="Times New Roman" w:cs="Times New Roman"/>
        </w:rPr>
        <w:t>學分，菁英班畢業總學分得調高至</w:t>
      </w:r>
      <w:r w:rsidRPr="00477B7D">
        <w:rPr>
          <w:rFonts w:ascii="Times New Roman" w:eastAsia="標楷體" w:hAnsi="Times New Roman" w:cs="Times New Roman"/>
        </w:rPr>
        <w:t>225</w:t>
      </w:r>
      <w:r w:rsidRPr="00477B7D">
        <w:rPr>
          <w:rFonts w:ascii="Times New Roman" w:eastAsia="標楷體" w:hAnsi="Times New Roman" w:cs="Times New Roman"/>
        </w:rPr>
        <w:t>學分。</w:t>
      </w:r>
    </w:p>
    <w:p w:rsidR="00D41A40" w:rsidRPr="00477B7D" w:rsidRDefault="00D41A40" w:rsidP="00D41A40">
      <w:pPr>
        <w:pStyle w:val="a3"/>
        <w:numPr>
          <w:ilvl w:val="0"/>
          <w:numId w:val="1"/>
        </w:numPr>
        <w:spacing w:beforeLines="50" w:before="180" w:line="260" w:lineRule="exact"/>
        <w:ind w:leftChars="0" w:left="993" w:rightChars="132" w:right="317"/>
        <w:jc w:val="both"/>
        <w:rPr>
          <w:rFonts w:ascii="Times New Roman" w:eastAsia="標楷體" w:hAnsi="Times New Roman" w:cs="Times New Roman"/>
        </w:rPr>
      </w:pPr>
      <w:r w:rsidRPr="00477B7D">
        <w:rPr>
          <w:rFonts w:ascii="Times New Roman" w:eastAsia="標楷體" w:hAnsi="Times New Roman" w:cs="Times New Roman"/>
        </w:rPr>
        <w:t>課程架構：</w:t>
      </w:r>
    </w:p>
    <w:p w:rsidR="00D41A40" w:rsidRPr="00477B7D" w:rsidRDefault="00D41A40" w:rsidP="00D41A40">
      <w:pPr>
        <w:pStyle w:val="a3"/>
        <w:numPr>
          <w:ilvl w:val="0"/>
          <w:numId w:val="6"/>
        </w:numPr>
        <w:spacing w:beforeLines="20" w:before="72" w:line="260" w:lineRule="exact"/>
        <w:ind w:leftChars="0" w:left="1418" w:rightChars="132" w:right="317" w:hanging="482"/>
        <w:jc w:val="both"/>
        <w:rPr>
          <w:rFonts w:ascii="Times New Roman" w:eastAsia="標楷體" w:hAnsi="Times New Roman" w:cs="Times New Roman"/>
        </w:rPr>
      </w:pPr>
      <w:r w:rsidRPr="00477B7D">
        <w:rPr>
          <w:rFonts w:ascii="Times New Roman" w:eastAsia="標楷體" w:hAnsi="Times New Roman" w:cs="Times New Roman"/>
        </w:rPr>
        <w:t>博士班：必修、選修及論文</w:t>
      </w:r>
      <w:r w:rsidRPr="00477B7D">
        <w:rPr>
          <w:rFonts w:ascii="Times New Roman" w:eastAsia="標楷體" w:hAnsi="Times New Roman" w:cs="Times New Roman"/>
        </w:rPr>
        <w:t>9</w:t>
      </w:r>
      <w:r w:rsidRPr="00477B7D">
        <w:rPr>
          <w:rFonts w:ascii="Times New Roman" w:eastAsia="標楷體" w:hAnsi="Times New Roman" w:cs="Times New Roman"/>
        </w:rPr>
        <w:t>學分。</w:t>
      </w:r>
    </w:p>
    <w:p w:rsidR="00D41A40" w:rsidRPr="00477B7D" w:rsidRDefault="00D41A40" w:rsidP="00D41A40">
      <w:pPr>
        <w:pStyle w:val="a3"/>
        <w:numPr>
          <w:ilvl w:val="0"/>
          <w:numId w:val="6"/>
        </w:numPr>
        <w:spacing w:beforeLines="20" w:before="72" w:line="260" w:lineRule="exact"/>
        <w:ind w:leftChars="0" w:left="1418" w:rightChars="132" w:right="317" w:hanging="482"/>
        <w:jc w:val="both"/>
        <w:rPr>
          <w:rFonts w:ascii="Times New Roman" w:eastAsia="標楷體" w:hAnsi="Times New Roman" w:cs="Times New Roman"/>
        </w:rPr>
      </w:pPr>
      <w:r w:rsidRPr="00477B7D">
        <w:rPr>
          <w:rFonts w:ascii="Times New Roman" w:eastAsia="標楷體" w:hAnsi="Times New Roman" w:cs="Times New Roman"/>
        </w:rPr>
        <w:t>碩士班：必修、選修及論文</w:t>
      </w:r>
      <w:r w:rsidRPr="00477B7D">
        <w:rPr>
          <w:rFonts w:ascii="Times New Roman" w:eastAsia="標楷體" w:hAnsi="Times New Roman" w:cs="Times New Roman"/>
        </w:rPr>
        <w:t>6</w:t>
      </w:r>
      <w:r w:rsidRPr="00477B7D">
        <w:rPr>
          <w:rFonts w:ascii="Times New Roman" w:eastAsia="標楷體" w:hAnsi="Times New Roman" w:cs="Times New Roman"/>
        </w:rPr>
        <w:t>學分。</w:t>
      </w:r>
    </w:p>
    <w:p w:rsidR="00D41A40" w:rsidRPr="00AD142E" w:rsidRDefault="00D41A40" w:rsidP="00D41A40">
      <w:pPr>
        <w:pStyle w:val="a3"/>
        <w:numPr>
          <w:ilvl w:val="0"/>
          <w:numId w:val="6"/>
        </w:numPr>
        <w:spacing w:beforeLines="50" w:before="180" w:line="260" w:lineRule="exact"/>
        <w:ind w:leftChars="0" w:left="1418" w:rightChars="132" w:right="317" w:hanging="482"/>
        <w:jc w:val="both"/>
        <w:rPr>
          <w:rFonts w:ascii="Times New Roman" w:eastAsia="標楷體" w:hAnsi="Times New Roman" w:cs="Times New Roman"/>
          <w:color w:val="C00000"/>
        </w:rPr>
      </w:pPr>
      <w:r w:rsidRPr="00AD142E">
        <w:rPr>
          <w:rFonts w:ascii="Times New Roman" w:eastAsia="標楷體" w:hAnsi="Times New Roman" w:cs="Times New Roman"/>
          <w:color w:val="C00000"/>
        </w:rPr>
        <w:t>四年制各系：核心通識、博雅通識、學院必修、專業必修、專業選修、專業實習。</w:t>
      </w:r>
    </w:p>
    <w:p w:rsidR="00D41A40" w:rsidRPr="00AD142E" w:rsidRDefault="00D41A40" w:rsidP="00D41A40">
      <w:pPr>
        <w:pStyle w:val="a3"/>
        <w:numPr>
          <w:ilvl w:val="0"/>
          <w:numId w:val="7"/>
        </w:numPr>
        <w:spacing w:line="260" w:lineRule="exact"/>
        <w:ind w:leftChars="0" w:left="1378" w:rightChars="132" w:right="317" w:hanging="357"/>
        <w:jc w:val="both"/>
        <w:rPr>
          <w:rFonts w:ascii="Times New Roman" w:eastAsia="標楷體" w:hAnsi="Times New Roman" w:cs="Times New Roman"/>
          <w:color w:val="C00000"/>
        </w:rPr>
      </w:pPr>
      <w:r w:rsidRPr="00AD142E">
        <w:rPr>
          <w:rFonts w:ascii="Times New Roman" w:eastAsia="標楷體" w:hAnsi="Times New Roman" w:cs="Times New Roman"/>
          <w:color w:val="C00000"/>
        </w:rPr>
        <w:t>核心通識：服務與學習</w:t>
      </w:r>
      <w:r w:rsidRPr="00AD142E">
        <w:rPr>
          <w:rFonts w:ascii="Times New Roman" w:eastAsia="標楷體" w:hAnsi="Times New Roman" w:cs="Times New Roman"/>
          <w:color w:val="C00000"/>
        </w:rPr>
        <w:t>(</w:t>
      </w:r>
      <w:r w:rsidRPr="00AD142E">
        <w:rPr>
          <w:rFonts w:ascii="Times New Roman" w:eastAsia="標楷體" w:hAnsi="Times New Roman" w:cs="Times New Roman"/>
          <w:color w:val="C00000"/>
        </w:rPr>
        <w:t>一</w:t>
      </w:r>
      <w:r w:rsidRPr="00AD142E">
        <w:rPr>
          <w:rFonts w:ascii="Times New Roman" w:eastAsia="標楷體" w:hAnsi="Times New Roman" w:cs="Times New Roman"/>
          <w:color w:val="C00000"/>
        </w:rPr>
        <w:t>)</w:t>
      </w:r>
      <w:r w:rsidRPr="00AD142E">
        <w:rPr>
          <w:rFonts w:ascii="Times New Roman" w:eastAsia="標楷體" w:hAnsi="Times New Roman" w:cs="Times New Roman"/>
          <w:color w:val="C00000"/>
        </w:rPr>
        <w:t>、</w:t>
      </w:r>
      <w:r w:rsidRPr="00AD142E">
        <w:rPr>
          <w:rFonts w:ascii="Times New Roman" w:eastAsia="標楷體" w:hAnsi="Times New Roman" w:cs="Times New Roman"/>
          <w:color w:val="C00000"/>
        </w:rPr>
        <w:t>(</w:t>
      </w:r>
      <w:r w:rsidRPr="00AD142E">
        <w:rPr>
          <w:rFonts w:ascii="Times New Roman" w:eastAsia="標楷體" w:hAnsi="Times New Roman" w:cs="Times New Roman"/>
          <w:color w:val="C00000"/>
        </w:rPr>
        <w:t>二</w:t>
      </w:r>
      <w:r w:rsidRPr="00AD142E">
        <w:rPr>
          <w:rFonts w:ascii="Times New Roman" w:eastAsia="標楷體" w:hAnsi="Times New Roman" w:cs="Times New Roman"/>
          <w:color w:val="C00000"/>
        </w:rPr>
        <w:t>) (</w:t>
      </w:r>
      <w:r w:rsidRPr="00AD142E">
        <w:rPr>
          <w:rFonts w:ascii="Times New Roman" w:eastAsia="標楷體" w:hAnsi="Times New Roman" w:cs="Times New Roman"/>
          <w:color w:val="C00000"/>
        </w:rPr>
        <w:t>一年級學期課，各為</w:t>
      </w:r>
      <w:r w:rsidRPr="00AD142E">
        <w:rPr>
          <w:rFonts w:ascii="Times New Roman" w:eastAsia="標楷體" w:hAnsi="Times New Roman" w:cs="Times New Roman"/>
          <w:color w:val="C00000"/>
        </w:rPr>
        <w:t xml:space="preserve"> 0 </w:t>
      </w:r>
      <w:r w:rsidRPr="00AD142E">
        <w:rPr>
          <w:rFonts w:ascii="Times New Roman" w:eastAsia="標楷體" w:hAnsi="Times New Roman" w:cs="Times New Roman"/>
          <w:color w:val="C00000"/>
        </w:rPr>
        <w:t>學分</w:t>
      </w:r>
      <w:r w:rsidRPr="00AD142E">
        <w:rPr>
          <w:rFonts w:ascii="Times New Roman" w:eastAsia="標楷體" w:hAnsi="Times New Roman" w:cs="Times New Roman"/>
          <w:color w:val="C00000"/>
        </w:rPr>
        <w:t xml:space="preserve"> 2 </w:t>
      </w:r>
      <w:r w:rsidRPr="00AD142E">
        <w:rPr>
          <w:rFonts w:ascii="Times New Roman" w:eastAsia="標楷體" w:hAnsi="Times New Roman" w:cs="Times New Roman"/>
          <w:color w:val="C00000"/>
        </w:rPr>
        <w:t>學時，合計</w:t>
      </w:r>
      <w:r w:rsidRPr="00AD142E">
        <w:rPr>
          <w:rFonts w:ascii="Times New Roman" w:eastAsia="標楷體" w:hAnsi="Times New Roman" w:cs="Times New Roman"/>
          <w:color w:val="C00000"/>
        </w:rPr>
        <w:t xml:space="preserve"> 0 </w:t>
      </w:r>
      <w:r w:rsidRPr="00AD142E">
        <w:rPr>
          <w:rFonts w:ascii="Times New Roman" w:eastAsia="標楷體" w:hAnsi="Times New Roman" w:cs="Times New Roman"/>
          <w:color w:val="C00000"/>
        </w:rPr>
        <w:t>學</w:t>
      </w:r>
      <w:r w:rsidRPr="00AD142E">
        <w:rPr>
          <w:rFonts w:ascii="Times New Roman" w:eastAsia="標楷體" w:hAnsi="Times New Roman" w:cs="Times New Roman"/>
          <w:color w:val="C00000"/>
        </w:rPr>
        <w:t xml:space="preserve"> </w:t>
      </w:r>
      <w:r w:rsidRPr="00AD142E">
        <w:rPr>
          <w:rFonts w:ascii="Times New Roman" w:eastAsia="標楷體" w:hAnsi="Times New Roman" w:cs="Times New Roman"/>
          <w:color w:val="C00000"/>
        </w:rPr>
        <w:t>分</w:t>
      </w:r>
      <w:r w:rsidRPr="00AD142E">
        <w:rPr>
          <w:rFonts w:ascii="Times New Roman" w:eastAsia="標楷體" w:hAnsi="Times New Roman" w:cs="Times New Roman"/>
          <w:color w:val="C00000"/>
        </w:rPr>
        <w:t xml:space="preserve"> 4 </w:t>
      </w:r>
      <w:r w:rsidRPr="00AD142E">
        <w:rPr>
          <w:rFonts w:ascii="Times New Roman" w:eastAsia="標楷體" w:hAnsi="Times New Roman" w:cs="Times New Roman"/>
          <w:color w:val="C00000"/>
        </w:rPr>
        <w:t>學時</w:t>
      </w:r>
      <w:r w:rsidRPr="00AD142E">
        <w:rPr>
          <w:rFonts w:ascii="Times New Roman" w:eastAsia="標楷體" w:hAnsi="Times New Roman" w:cs="Times New Roman"/>
          <w:color w:val="C00000"/>
        </w:rPr>
        <w:t>)</w:t>
      </w:r>
      <w:r w:rsidRPr="00AD142E">
        <w:rPr>
          <w:rFonts w:ascii="Times New Roman" w:eastAsia="標楷體" w:hAnsi="Times New Roman" w:cs="Times New Roman"/>
          <w:color w:val="C00000"/>
        </w:rPr>
        <w:t>、語文</w:t>
      </w:r>
      <w:r w:rsidRPr="00AD142E">
        <w:rPr>
          <w:rFonts w:ascii="Times New Roman" w:eastAsia="標楷體" w:hAnsi="Times New Roman" w:cs="Times New Roman"/>
          <w:color w:val="C00000"/>
        </w:rPr>
        <w:t>(</w:t>
      </w:r>
      <w:r w:rsidRPr="00AD142E">
        <w:rPr>
          <w:rFonts w:ascii="Times New Roman" w:eastAsia="標楷體" w:hAnsi="Times New Roman" w:cs="Times New Roman"/>
          <w:color w:val="C00000"/>
        </w:rPr>
        <w:t>國文、應用文與習作、英文</w:t>
      </w:r>
      <w:r w:rsidRPr="00AD142E">
        <w:rPr>
          <w:rFonts w:ascii="Times New Roman" w:eastAsia="標楷體" w:hAnsi="Times New Roman" w:cs="Times New Roman"/>
          <w:color w:val="C00000"/>
        </w:rPr>
        <w:t>)</w:t>
      </w:r>
      <w:r w:rsidRPr="00AD142E">
        <w:rPr>
          <w:rFonts w:ascii="Times New Roman" w:eastAsia="標楷體" w:hAnsi="Times New Roman" w:cs="Times New Roman"/>
          <w:color w:val="C00000"/>
        </w:rPr>
        <w:t>、體育</w:t>
      </w:r>
      <w:r w:rsidRPr="00AD142E">
        <w:rPr>
          <w:rFonts w:ascii="Times New Roman" w:eastAsia="標楷體" w:hAnsi="Times New Roman" w:cs="Times New Roman"/>
          <w:color w:val="C00000"/>
        </w:rPr>
        <w:t>(</w:t>
      </w:r>
      <w:r w:rsidRPr="00AD142E">
        <w:rPr>
          <w:rFonts w:ascii="Times New Roman" w:eastAsia="標楷體" w:hAnsi="Times New Roman" w:cs="Times New Roman"/>
          <w:color w:val="C00000"/>
        </w:rPr>
        <w:t>一年級學年課「體育」、二年級學年課「生涯運動」；分別為</w:t>
      </w:r>
      <w:r w:rsidRPr="00AD142E">
        <w:rPr>
          <w:rFonts w:ascii="Times New Roman" w:eastAsia="標楷體" w:hAnsi="Times New Roman" w:cs="Times New Roman"/>
          <w:color w:val="C00000"/>
        </w:rPr>
        <w:t>0</w:t>
      </w:r>
      <w:r w:rsidRPr="00AD142E">
        <w:rPr>
          <w:rFonts w:ascii="Times New Roman" w:eastAsia="標楷體" w:hAnsi="Times New Roman" w:cs="Times New Roman"/>
          <w:color w:val="C00000"/>
        </w:rPr>
        <w:t>學分</w:t>
      </w:r>
      <w:r w:rsidRPr="00AD142E">
        <w:rPr>
          <w:rFonts w:ascii="Times New Roman" w:eastAsia="標楷體" w:hAnsi="Times New Roman" w:cs="Times New Roman"/>
          <w:color w:val="C00000"/>
        </w:rPr>
        <w:t>4</w:t>
      </w:r>
      <w:r w:rsidRPr="00AD142E">
        <w:rPr>
          <w:rFonts w:ascii="Times New Roman" w:eastAsia="標楷體" w:hAnsi="Times New Roman" w:cs="Times New Roman"/>
          <w:color w:val="C00000"/>
        </w:rPr>
        <w:t>學時</w:t>
      </w:r>
      <w:r w:rsidRPr="00AD142E">
        <w:rPr>
          <w:rFonts w:ascii="Times New Roman" w:eastAsia="標楷體" w:hAnsi="Times New Roman" w:cs="Times New Roman"/>
          <w:color w:val="C00000"/>
        </w:rPr>
        <w:t>)</w:t>
      </w:r>
      <w:r w:rsidRPr="00AD142E">
        <w:rPr>
          <w:rFonts w:ascii="Times New Roman" w:eastAsia="標楷體" w:hAnsi="Times New Roman" w:cs="Times New Roman"/>
          <w:color w:val="C00000"/>
        </w:rPr>
        <w:t>、臺灣開發史或程式設計與應用、民主憲政與法治、大學之道</w:t>
      </w:r>
      <w:r w:rsidRPr="00AD142E">
        <w:rPr>
          <w:rFonts w:ascii="Times New Roman" w:eastAsia="標楷體" w:hAnsi="Times New Roman" w:cs="Times New Roman"/>
          <w:color w:val="C00000"/>
        </w:rPr>
        <w:t>(</w:t>
      </w:r>
      <w:r w:rsidRPr="00AD142E">
        <w:rPr>
          <w:rFonts w:ascii="Times New Roman" w:eastAsia="標楷體" w:hAnsi="Times New Roman" w:cs="Times New Roman"/>
          <w:color w:val="C00000"/>
        </w:rPr>
        <w:t>學期課分別為</w:t>
      </w:r>
      <w:r w:rsidRPr="00AD142E">
        <w:rPr>
          <w:rFonts w:ascii="Times New Roman" w:eastAsia="標楷體" w:hAnsi="Times New Roman" w:cs="Times New Roman"/>
          <w:color w:val="C00000"/>
        </w:rPr>
        <w:t>2</w:t>
      </w:r>
      <w:r w:rsidRPr="00AD142E">
        <w:rPr>
          <w:rFonts w:ascii="Times New Roman" w:eastAsia="標楷體" w:hAnsi="Times New Roman" w:cs="Times New Roman"/>
          <w:color w:val="C00000"/>
        </w:rPr>
        <w:t>學分</w:t>
      </w:r>
      <w:r w:rsidRPr="00AD142E">
        <w:rPr>
          <w:rFonts w:ascii="Times New Roman" w:eastAsia="標楷體" w:hAnsi="Times New Roman" w:cs="Times New Roman"/>
          <w:color w:val="C00000"/>
        </w:rPr>
        <w:t>2</w:t>
      </w:r>
      <w:r w:rsidRPr="00AD142E">
        <w:rPr>
          <w:rFonts w:ascii="Times New Roman" w:eastAsia="標楷體" w:hAnsi="Times New Roman" w:cs="Times New Roman"/>
          <w:color w:val="C00000"/>
        </w:rPr>
        <w:t>學時</w:t>
      </w:r>
      <w:r w:rsidRPr="00AD142E">
        <w:rPr>
          <w:rFonts w:ascii="Times New Roman" w:eastAsia="標楷體" w:hAnsi="Times New Roman" w:cs="Times New Roman"/>
          <w:color w:val="C00000"/>
        </w:rPr>
        <w:t>)</w:t>
      </w:r>
      <w:r w:rsidRPr="00AD142E">
        <w:rPr>
          <w:rFonts w:ascii="Times New Roman" w:eastAsia="標楷體" w:hAnsi="Times New Roman" w:cs="Times New Roman"/>
          <w:color w:val="C00000"/>
        </w:rPr>
        <w:t>、學涯規劃</w:t>
      </w:r>
      <w:r w:rsidRPr="00AD142E">
        <w:rPr>
          <w:rFonts w:ascii="Times New Roman" w:eastAsia="標楷體" w:hAnsi="Times New Roman" w:cs="Times New Roman"/>
          <w:color w:val="C00000"/>
        </w:rPr>
        <w:t>(</w:t>
      </w:r>
      <w:r w:rsidRPr="00AD142E">
        <w:rPr>
          <w:rFonts w:ascii="Times New Roman" w:eastAsia="標楷體" w:hAnsi="Times New Roman" w:cs="Times New Roman"/>
          <w:color w:val="C00000"/>
        </w:rPr>
        <w:t>大一上學期課，</w:t>
      </w:r>
      <w:r w:rsidRPr="00AD142E">
        <w:rPr>
          <w:rFonts w:ascii="Times New Roman" w:eastAsia="標楷體" w:hAnsi="Times New Roman" w:cs="Times New Roman"/>
          <w:color w:val="C00000"/>
        </w:rPr>
        <w:t>1</w:t>
      </w:r>
      <w:r w:rsidRPr="00AD142E">
        <w:rPr>
          <w:rFonts w:ascii="Times New Roman" w:eastAsia="標楷體" w:hAnsi="Times New Roman" w:cs="Times New Roman"/>
          <w:color w:val="C00000"/>
        </w:rPr>
        <w:t>學分</w:t>
      </w:r>
      <w:r w:rsidRPr="00AD142E">
        <w:rPr>
          <w:rFonts w:ascii="Times New Roman" w:eastAsia="標楷體" w:hAnsi="Times New Roman" w:cs="Times New Roman"/>
          <w:color w:val="C00000"/>
        </w:rPr>
        <w:t>1</w:t>
      </w:r>
      <w:r w:rsidRPr="00AD142E">
        <w:rPr>
          <w:rFonts w:ascii="Times New Roman" w:eastAsia="標楷體" w:hAnsi="Times New Roman" w:cs="Times New Roman"/>
          <w:color w:val="C00000"/>
        </w:rPr>
        <w:t>學時</w:t>
      </w:r>
      <w:r w:rsidRPr="00AD142E">
        <w:rPr>
          <w:rFonts w:ascii="Times New Roman" w:eastAsia="標楷體" w:hAnsi="Times New Roman" w:cs="Times New Roman"/>
          <w:color w:val="C00000"/>
        </w:rPr>
        <w:t>)</w:t>
      </w:r>
      <w:r w:rsidRPr="00AD142E">
        <w:rPr>
          <w:rFonts w:ascii="Times New Roman" w:eastAsia="標楷體" w:hAnsi="Times New Roman" w:cs="Times New Roman"/>
          <w:color w:val="C00000"/>
        </w:rPr>
        <w:t>、職涯規劃</w:t>
      </w:r>
      <w:r w:rsidRPr="00AD142E">
        <w:rPr>
          <w:rFonts w:ascii="Times New Roman" w:eastAsia="標楷體" w:hAnsi="Times New Roman" w:cs="Times New Roman"/>
          <w:color w:val="C00000"/>
        </w:rPr>
        <w:t>(</w:t>
      </w:r>
      <w:r w:rsidRPr="00AD142E">
        <w:rPr>
          <w:rFonts w:ascii="Times New Roman" w:eastAsia="標楷體" w:hAnsi="Times New Roman" w:cs="Times New Roman"/>
          <w:color w:val="C00000"/>
        </w:rPr>
        <w:t>大三下學期課，</w:t>
      </w:r>
      <w:r w:rsidRPr="00AD142E">
        <w:rPr>
          <w:rFonts w:ascii="Times New Roman" w:eastAsia="標楷體" w:hAnsi="Times New Roman" w:cs="Times New Roman"/>
          <w:color w:val="C00000"/>
        </w:rPr>
        <w:t>1</w:t>
      </w:r>
      <w:r w:rsidRPr="00AD142E">
        <w:rPr>
          <w:rFonts w:ascii="Times New Roman" w:eastAsia="標楷體" w:hAnsi="Times New Roman" w:cs="Times New Roman"/>
          <w:color w:val="C00000"/>
        </w:rPr>
        <w:t>學分</w:t>
      </w:r>
      <w:r w:rsidRPr="00AD142E">
        <w:rPr>
          <w:rFonts w:ascii="Times New Roman" w:eastAsia="標楷體" w:hAnsi="Times New Roman" w:cs="Times New Roman"/>
          <w:color w:val="C00000"/>
        </w:rPr>
        <w:t>1</w:t>
      </w:r>
      <w:r w:rsidRPr="00AD142E">
        <w:rPr>
          <w:rFonts w:ascii="Times New Roman" w:eastAsia="標楷體" w:hAnsi="Times New Roman" w:cs="Times New Roman"/>
          <w:color w:val="C00000"/>
        </w:rPr>
        <w:t>學時</w:t>
      </w:r>
      <w:r w:rsidRPr="00AD142E">
        <w:rPr>
          <w:rFonts w:ascii="Times New Roman" w:eastAsia="標楷體" w:hAnsi="Times New Roman" w:cs="Times New Roman"/>
          <w:color w:val="C00000"/>
        </w:rPr>
        <w:t>)</w:t>
      </w:r>
      <w:r w:rsidRPr="00AD142E">
        <w:rPr>
          <w:rFonts w:ascii="Times New Roman" w:eastAsia="標楷體" w:hAnsi="Times New Roman" w:cs="Times New Roman"/>
          <w:color w:val="C00000"/>
        </w:rPr>
        <w:t>；博雅通識：</w:t>
      </w:r>
      <w:r w:rsidRPr="00AD142E">
        <w:rPr>
          <w:rFonts w:ascii="Times New Roman" w:eastAsia="標楷體" w:hAnsi="Times New Roman" w:cs="Times New Roman"/>
          <w:color w:val="C00000"/>
        </w:rPr>
        <w:t>8</w:t>
      </w:r>
      <w:r w:rsidRPr="00AD142E">
        <w:rPr>
          <w:rFonts w:ascii="Times New Roman" w:eastAsia="標楷體" w:hAnsi="Times New Roman" w:cs="Times New Roman"/>
          <w:color w:val="C00000"/>
        </w:rPr>
        <w:t>學分</w:t>
      </w:r>
      <w:r w:rsidRPr="00AD142E">
        <w:rPr>
          <w:rFonts w:ascii="Times New Roman" w:eastAsia="標楷體" w:hAnsi="Times New Roman" w:cs="Times New Roman"/>
          <w:color w:val="C00000"/>
        </w:rPr>
        <w:t>8</w:t>
      </w:r>
      <w:r w:rsidRPr="00AD142E">
        <w:rPr>
          <w:rFonts w:ascii="Times New Roman" w:eastAsia="標楷體" w:hAnsi="Times New Roman" w:cs="Times New Roman"/>
          <w:color w:val="C00000"/>
        </w:rPr>
        <w:t>學時。</w:t>
      </w:r>
    </w:p>
    <w:p w:rsidR="00D41A40" w:rsidRPr="007314B9" w:rsidRDefault="00D41A40" w:rsidP="00D41A40">
      <w:pPr>
        <w:pStyle w:val="a3"/>
        <w:numPr>
          <w:ilvl w:val="0"/>
          <w:numId w:val="7"/>
        </w:numPr>
        <w:spacing w:line="260" w:lineRule="exact"/>
        <w:ind w:leftChars="0" w:left="1378" w:rightChars="132" w:right="317" w:hanging="357"/>
        <w:jc w:val="both"/>
        <w:rPr>
          <w:rFonts w:ascii="Times New Roman" w:eastAsia="標楷體" w:hAnsi="Times New Roman" w:cs="Times New Roman"/>
        </w:rPr>
      </w:pPr>
      <w:r w:rsidRPr="007314B9">
        <w:rPr>
          <w:rFonts w:ascii="Times New Roman" w:eastAsia="標楷體" w:hAnsi="Times New Roman" w:cs="Times New Roman"/>
        </w:rPr>
        <w:t>學院必修：學院共同必修。</w:t>
      </w:r>
    </w:p>
    <w:p w:rsidR="00D41A40" w:rsidRPr="007314B9" w:rsidRDefault="00D41A40" w:rsidP="00D41A40">
      <w:pPr>
        <w:pStyle w:val="a3"/>
        <w:numPr>
          <w:ilvl w:val="0"/>
          <w:numId w:val="7"/>
        </w:numPr>
        <w:spacing w:line="260" w:lineRule="exact"/>
        <w:ind w:leftChars="0" w:left="1378" w:rightChars="132" w:right="317" w:hanging="357"/>
        <w:jc w:val="both"/>
        <w:rPr>
          <w:rFonts w:ascii="Times New Roman" w:eastAsia="標楷體" w:hAnsi="Times New Roman" w:cs="Times New Roman"/>
        </w:rPr>
      </w:pPr>
      <w:r w:rsidRPr="007314B9">
        <w:rPr>
          <w:rFonts w:ascii="Times New Roman" w:eastAsia="標楷體" w:hAnsi="Times New Roman" w:cs="Times New Roman"/>
        </w:rPr>
        <w:t>專業必修。</w:t>
      </w:r>
    </w:p>
    <w:p w:rsidR="00D41A40" w:rsidRPr="007314B9" w:rsidRDefault="00D41A40" w:rsidP="00D41A40">
      <w:pPr>
        <w:pStyle w:val="a3"/>
        <w:numPr>
          <w:ilvl w:val="0"/>
          <w:numId w:val="7"/>
        </w:numPr>
        <w:spacing w:line="260" w:lineRule="exact"/>
        <w:ind w:leftChars="0" w:left="1378" w:rightChars="132" w:right="317" w:hanging="357"/>
        <w:jc w:val="both"/>
        <w:rPr>
          <w:rFonts w:ascii="Times New Roman" w:eastAsia="標楷體" w:hAnsi="Times New Roman" w:cs="Times New Roman"/>
        </w:rPr>
      </w:pPr>
      <w:r w:rsidRPr="007314B9">
        <w:rPr>
          <w:rFonts w:ascii="Times New Roman" w:eastAsia="標楷體" w:hAnsi="Times New Roman" w:cs="Times New Roman"/>
        </w:rPr>
        <w:t>專業選修。</w:t>
      </w:r>
    </w:p>
    <w:p w:rsidR="00D41A40" w:rsidRPr="007314B9" w:rsidRDefault="00D41A40" w:rsidP="00D41A40">
      <w:pPr>
        <w:pStyle w:val="a3"/>
        <w:numPr>
          <w:ilvl w:val="0"/>
          <w:numId w:val="7"/>
        </w:numPr>
        <w:spacing w:line="260" w:lineRule="exact"/>
        <w:ind w:leftChars="0" w:left="1378" w:rightChars="132" w:right="317" w:hanging="357"/>
        <w:jc w:val="both"/>
        <w:rPr>
          <w:rFonts w:ascii="Times New Roman" w:eastAsia="標楷體" w:hAnsi="Times New Roman" w:cs="Times New Roman"/>
        </w:rPr>
      </w:pPr>
      <w:r w:rsidRPr="007314B9">
        <w:rPr>
          <w:rFonts w:ascii="Times New Roman" w:eastAsia="標楷體" w:hAnsi="Times New Roman" w:cs="Times New Roman"/>
        </w:rPr>
        <w:t>專業實習，各系訂定</w:t>
      </w:r>
      <w:r w:rsidRPr="007314B9">
        <w:rPr>
          <w:rFonts w:ascii="Times New Roman" w:eastAsia="標楷體" w:hAnsi="Times New Roman" w:cs="Times New Roman"/>
        </w:rPr>
        <w:t>2</w:t>
      </w:r>
      <w:r w:rsidRPr="007314B9">
        <w:rPr>
          <w:rFonts w:ascii="Times New Roman" w:eastAsia="標楷體" w:hAnsi="Times New Roman" w:cs="Times New Roman"/>
        </w:rPr>
        <w:t>學分以上為原則之「專業實習」課程，專業實習開課相關規定另定之。</w:t>
      </w:r>
    </w:p>
    <w:p w:rsidR="00D41A40" w:rsidRPr="007314B9" w:rsidRDefault="00D41A40" w:rsidP="00D41A40">
      <w:pPr>
        <w:pStyle w:val="a3"/>
        <w:numPr>
          <w:ilvl w:val="0"/>
          <w:numId w:val="7"/>
        </w:numPr>
        <w:spacing w:line="260" w:lineRule="exact"/>
        <w:ind w:leftChars="0" w:left="1378" w:rightChars="132" w:right="317" w:hanging="357"/>
        <w:jc w:val="both"/>
        <w:rPr>
          <w:rFonts w:ascii="Times New Roman" w:eastAsia="標楷體" w:hAnsi="Times New Roman" w:cs="Times New Roman"/>
        </w:rPr>
      </w:pPr>
      <w:r w:rsidRPr="007314B9">
        <w:rPr>
          <w:rFonts w:ascii="Times New Roman" w:eastAsia="標楷體" w:hAnsi="Times New Roman" w:cs="Times New Roman"/>
        </w:rPr>
        <w:t>自主學習。</w:t>
      </w:r>
    </w:p>
    <w:p w:rsidR="00D41A40" w:rsidRPr="007314B9" w:rsidRDefault="00D41A40" w:rsidP="00D41A40">
      <w:pPr>
        <w:pStyle w:val="a3"/>
        <w:numPr>
          <w:ilvl w:val="0"/>
          <w:numId w:val="6"/>
        </w:numPr>
        <w:spacing w:beforeLines="50" w:before="180" w:line="260" w:lineRule="exact"/>
        <w:ind w:leftChars="0" w:left="1418" w:rightChars="132" w:right="317" w:hanging="482"/>
        <w:jc w:val="both"/>
        <w:rPr>
          <w:rFonts w:ascii="Times New Roman" w:eastAsia="標楷體" w:hAnsi="Times New Roman" w:cs="Times New Roman"/>
        </w:rPr>
      </w:pPr>
      <w:r w:rsidRPr="007314B9">
        <w:rPr>
          <w:rFonts w:ascii="Times New Roman" w:eastAsia="標楷體" w:hAnsi="Times New Roman" w:cs="Times New Roman"/>
        </w:rPr>
        <w:t>二年制各系：全人教育、專業必修、專業選修、專業實習。</w:t>
      </w:r>
    </w:p>
    <w:p w:rsidR="00D41A40" w:rsidRPr="007314B9" w:rsidRDefault="00D41A40" w:rsidP="00D41A40">
      <w:pPr>
        <w:pStyle w:val="a3"/>
        <w:numPr>
          <w:ilvl w:val="0"/>
          <w:numId w:val="8"/>
        </w:numPr>
        <w:spacing w:line="260" w:lineRule="exact"/>
        <w:ind w:leftChars="0" w:left="1361" w:rightChars="132" w:right="317" w:hanging="340"/>
        <w:jc w:val="both"/>
        <w:rPr>
          <w:rFonts w:ascii="Times New Roman" w:eastAsia="標楷體" w:hAnsi="Times New Roman" w:cs="Times New Roman"/>
        </w:rPr>
      </w:pPr>
      <w:r w:rsidRPr="007314B9">
        <w:rPr>
          <w:rFonts w:ascii="Times New Roman" w:eastAsia="標楷體" w:hAnsi="Times New Roman" w:cs="Times New Roman"/>
        </w:rPr>
        <w:t>全人教育：博雅通識</w:t>
      </w:r>
      <w:r w:rsidRPr="007314B9">
        <w:rPr>
          <w:rFonts w:ascii="Times New Roman" w:eastAsia="標楷體" w:hAnsi="Times New Roman" w:cs="Times New Roman"/>
        </w:rPr>
        <w:t>(</w:t>
      </w:r>
      <w:r w:rsidRPr="007314B9">
        <w:rPr>
          <w:rFonts w:ascii="Times New Roman" w:eastAsia="標楷體" w:hAnsi="Times New Roman" w:cs="Times New Roman"/>
        </w:rPr>
        <w:t>學期課，合計</w:t>
      </w:r>
      <w:r w:rsidRPr="007314B9">
        <w:rPr>
          <w:rFonts w:ascii="Times New Roman" w:eastAsia="標楷體" w:hAnsi="Times New Roman" w:cs="Times New Roman"/>
        </w:rPr>
        <w:t>8</w:t>
      </w:r>
      <w:r w:rsidRPr="007314B9">
        <w:rPr>
          <w:rFonts w:ascii="Times New Roman" w:eastAsia="標楷體" w:hAnsi="Times New Roman" w:cs="Times New Roman"/>
        </w:rPr>
        <w:t>學分</w:t>
      </w:r>
      <w:r w:rsidRPr="007314B9">
        <w:rPr>
          <w:rFonts w:ascii="Times New Roman" w:eastAsia="標楷體" w:hAnsi="Times New Roman" w:cs="Times New Roman"/>
        </w:rPr>
        <w:t>8</w:t>
      </w:r>
      <w:r w:rsidRPr="007314B9">
        <w:rPr>
          <w:rFonts w:ascii="Times New Roman" w:eastAsia="標楷體" w:hAnsi="Times New Roman" w:cs="Times New Roman"/>
        </w:rPr>
        <w:t>學時</w:t>
      </w:r>
      <w:r w:rsidRPr="007314B9">
        <w:rPr>
          <w:rFonts w:ascii="Times New Roman" w:eastAsia="標楷體" w:hAnsi="Times New Roman" w:cs="Times New Roman"/>
        </w:rPr>
        <w:t>)</w:t>
      </w:r>
      <w:r w:rsidRPr="007314B9">
        <w:rPr>
          <w:rFonts w:ascii="Times New Roman" w:eastAsia="標楷體" w:hAnsi="Times New Roman" w:cs="Times New Roman"/>
        </w:rPr>
        <w:t>、運動與健康</w:t>
      </w:r>
      <w:r w:rsidRPr="007314B9">
        <w:rPr>
          <w:rFonts w:ascii="Times New Roman" w:eastAsia="標楷體" w:hAnsi="Times New Roman" w:cs="Times New Roman"/>
        </w:rPr>
        <w:t>(</w:t>
      </w:r>
      <w:r w:rsidRPr="007314B9">
        <w:rPr>
          <w:rFonts w:ascii="Times New Roman" w:eastAsia="標楷體" w:hAnsi="Times New Roman" w:cs="Times New Roman"/>
        </w:rPr>
        <w:t>學期課，</w:t>
      </w:r>
      <w:r w:rsidRPr="007314B9">
        <w:rPr>
          <w:rFonts w:ascii="Times New Roman" w:eastAsia="標楷體" w:hAnsi="Times New Roman" w:cs="Times New Roman"/>
        </w:rPr>
        <w:t>2</w:t>
      </w:r>
      <w:r w:rsidRPr="007314B9">
        <w:rPr>
          <w:rFonts w:ascii="Times New Roman" w:eastAsia="標楷體" w:hAnsi="Times New Roman" w:cs="Times New Roman"/>
        </w:rPr>
        <w:t>學分</w:t>
      </w:r>
      <w:r w:rsidRPr="007314B9">
        <w:rPr>
          <w:rFonts w:ascii="Times New Roman" w:eastAsia="標楷體" w:hAnsi="Times New Roman" w:cs="Times New Roman"/>
        </w:rPr>
        <w:t>2</w:t>
      </w:r>
      <w:r w:rsidRPr="007314B9">
        <w:rPr>
          <w:rFonts w:ascii="Times New Roman" w:eastAsia="標楷體" w:hAnsi="Times New Roman" w:cs="Times New Roman"/>
        </w:rPr>
        <w:t>學時</w:t>
      </w:r>
      <w:r w:rsidRPr="007314B9">
        <w:rPr>
          <w:rFonts w:ascii="Times New Roman" w:eastAsia="標楷體" w:hAnsi="Times New Roman" w:cs="Times New Roman"/>
        </w:rPr>
        <w:t>)</w:t>
      </w:r>
      <w:r w:rsidRPr="007314B9">
        <w:rPr>
          <w:rFonts w:ascii="Times New Roman" w:eastAsia="標楷體" w:hAnsi="Times New Roman" w:cs="Times New Roman"/>
        </w:rPr>
        <w:t>。</w:t>
      </w:r>
    </w:p>
    <w:p w:rsidR="00D41A40" w:rsidRPr="007314B9" w:rsidRDefault="00D41A40" w:rsidP="00D41A40">
      <w:pPr>
        <w:pStyle w:val="a3"/>
        <w:numPr>
          <w:ilvl w:val="0"/>
          <w:numId w:val="8"/>
        </w:numPr>
        <w:spacing w:line="260" w:lineRule="exact"/>
        <w:ind w:leftChars="0" w:left="1361" w:rightChars="132" w:right="317" w:hanging="340"/>
        <w:jc w:val="both"/>
        <w:rPr>
          <w:rFonts w:ascii="Times New Roman" w:eastAsia="標楷體" w:hAnsi="Times New Roman" w:cs="Times New Roman"/>
        </w:rPr>
      </w:pPr>
      <w:r w:rsidRPr="007314B9">
        <w:rPr>
          <w:rFonts w:ascii="Times New Roman" w:eastAsia="標楷體" w:hAnsi="Times New Roman" w:cs="Times New Roman"/>
        </w:rPr>
        <w:t>學院必修：由各學院自訂。</w:t>
      </w:r>
    </w:p>
    <w:p w:rsidR="00D41A40" w:rsidRPr="007314B9" w:rsidRDefault="00D41A40" w:rsidP="00D41A40">
      <w:pPr>
        <w:pStyle w:val="a3"/>
        <w:numPr>
          <w:ilvl w:val="0"/>
          <w:numId w:val="8"/>
        </w:numPr>
        <w:spacing w:line="260" w:lineRule="exact"/>
        <w:ind w:leftChars="0" w:left="1361" w:rightChars="132" w:right="317" w:hanging="340"/>
        <w:jc w:val="both"/>
        <w:rPr>
          <w:rFonts w:ascii="Times New Roman" w:eastAsia="標楷體" w:hAnsi="Times New Roman" w:cs="Times New Roman"/>
        </w:rPr>
      </w:pPr>
      <w:r w:rsidRPr="007314B9">
        <w:rPr>
          <w:rFonts w:ascii="Times New Roman" w:eastAsia="標楷體" w:hAnsi="Times New Roman" w:cs="Times New Roman"/>
        </w:rPr>
        <w:t>專業必修。</w:t>
      </w:r>
    </w:p>
    <w:p w:rsidR="00D41A40" w:rsidRPr="007314B9" w:rsidRDefault="00D41A40" w:rsidP="00D41A40">
      <w:pPr>
        <w:pStyle w:val="a3"/>
        <w:numPr>
          <w:ilvl w:val="0"/>
          <w:numId w:val="8"/>
        </w:numPr>
        <w:spacing w:line="260" w:lineRule="exact"/>
        <w:ind w:leftChars="0" w:left="1361" w:rightChars="132" w:right="317" w:hanging="340"/>
        <w:jc w:val="both"/>
        <w:rPr>
          <w:rFonts w:ascii="Times New Roman" w:eastAsia="標楷體" w:hAnsi="Times New Roman" w:cs="Times New Roman"/>
        </w:rPr>
      </w:pPr>
      <w:r w:rsidRPr="007314B9">
        <w:rPr>
          <w:rFonts w:ascii="Times New Roman" w:eastAsia="標楷體" w:hAnsi="Times New Roman" w:cs="Times New Roman"/>
        </w:rPr>
        <w:t>專業選修。</w:t>
      </w:r>
    </w:p>
    <w:p w:rsidR="00D41A40" w:rsidRPr="007314B9" w:rsidRDefault="00D41A40" w:rsidP="00D41A40">
      <w:pPr>
        <w:pStyle w:val="a3"/>
        <w:numPr>
          <w:ilvl w:val="0"/>
          <w:numId w:val="8"/>
        </w:numPr>
        <w:spacing w:line="260" w:lineRule="exact"/>
        <w:ind w:leftChars="0" w:left="1361" w:rightChars="132" w:right="317" w:hanging="340"/>
        <w:jc w:val="both"/>
        <w:rPr>
          <w:rFonts w:ascii="Times New Roman" w:eastAsia="標楷體" w:hAnsi="Times New Roman" w:cs="Times New Roman"/>
        </w:rPr>
      </w:pPr>
      <w:r w:rsidRPr="007314B9">
        <w:rPr>
          <w:rFonts w:ascii="Times New Roman" w:eastAsia="標楷體" w:hAnsi="Times New Roman" w:cs="Times New Roman"/>
        </w:rPr>
        <w:t>專業實習。</w:t>
      </w:r>
    </w:p>
    <w:p w:rsidR="00D41A40" w:rsidRPr="007314B9" w:rsidRDefault="00D41A40" w:rsidP="00D41A40">
      <w:pPr>
        <w:pStyle w:val="a3"/>
        <w:numPr>
          <w:ilvl w:val="0"/>
          <w:numId w:val="8"/>
        </w:numPr>
        <w:spacing w:line="260" w:lineRule="exact"/>
        <w:ind w:leftChars="0" w:left="1361" w:rightChars="132" w:right="317" w:hanging="340"/>
        <w:jc w:val="both"/>
        <w:rPr>
          <w:rFonts w:ascii="Times New Roman" w:eastAsia="標楷體" w:hAnsi="Times New Roman" w:cs="Times New Roman"/>
        </w:rPr>
      </w:pPr>
      <w:r w:rsidRPr="007314B9">
        <w:rPr>
          <w:rFonts w:ascii="Times New Roman" w:eastAsia="標楷體" w:hAnsi="Times New Roman" w:cs="Times New Roman"/>
        </w:rPr>
        <w:t>自主學習。</w:t>
      </w:r>
    </w:p>
    <w:p w:rsidR="00D41A40" w:rsidRPr="007314B9" w:rsidRDefault="00D41A40" w:rsidP="00D41A40">
      <w:pPr>
        <w:pStyle w:val="a3"/>
        <w:numPr>
          <w:ilvl w:val="0"/>
          <w:numId w:val="6"/>
        </w:numPr>
        <w:spacing w:beforeLines="50" w:before="180" w:line="260" w:lineRule="exact"/>
        <w:ind w:leftChars="0" w:left="1117" w:rightChars="132" w:right="317" w:hanging="181"/>
        <w:jc w:val="both"/>
        <w:rPr>
          <w:rFonts w:ascii="Times New Roman" w:eastAsia="標楷體" w:hAnsi="Times New Roman" w:cs="Times New Roman"/>
        </w:rPr>
      </w:pPr>
      <w:r w:rsidRPr="007314B9">
        <w:rPr>
          <w:rFonts w:ascii="Times New Roman" w:eastAsia="標楷體" w:hAnsi="Times New Roman" w:cs="Times New Roman"/>
        </w:rPr>
        <w:t>附設五專部：</w:t>
      </w:r>
    </w:p>
    <w:p w:rsidR="00D41A40" w:rsidRPr="007314B9" w:rsidRDefault="00D41A40" w:rsidP="00D41A40">
      <w:pPr>
        <w:pStyle w:val="a3"/>
        <w:numPr>
          <w:ilvl w:val="0"/>
          <w:numId w:val="13"/>
        </w:numPr>
        <w:spacing w:line="260" w:lineRule="exact"/>
        <w:ind w:leftChars="0" w:left="1418" w:rightChars="132" w:right="317" w:hanging="397"/>
        <w:jc w:val="both"/>
        <w:rPr>
          <w:rFonts w:ascii="Times New Roman" w:eastAsia="標楷體" w:hAnsi="Times New Roman" w:cs="Times New Roman"/>
        </w:rPr>
      </w:pPr>
      <w:r w:rsidRPr="007314B9">
        <w:rPr>
          <w:rFonts w:ascii="Times New Roman" w:eastAsia="標楷體" w:hAnsi="Times New Roman" w:cs="Times New Roman"/>
        </w:rPr>
        <w:t>共同核心課程：</w:t>
      </w:r>
    </w:p>
    <w:p w:rsidR="00D41A40" w:rsidRPr="007314B9" w:rsidRDefault="00D41A40" w:rsidP="00D41A40">
      <w:pPr>
        <w:pStyle w:val="a3"/>
        <w:numPr>
          <w:ilvl w:val="0"/>
          <w:numId w:val="14"/>
        </w:numPr>
        <w:spacing w:line="260" w:lineRule="exact"/>
        <w:ind w:leftChars="0" w:left="1843" w:rightChars="132" w:right="317" w:hanging="482"/>
        <w:jc w:val="both"/>
        <w:rPr>
          <w:rFonts w:ascii="Times New Roman" w:eastAsia="標楷體" w:hAnsi="Times New Roman" w:cs="Times New Roman"/>
        </w:rPr>
      </w:pPr>
      <w:r w:rsidRPr="007314B9">
        <w:rPr>
          <w:rFonts w:ascii="Times New Roman" w:eastAsia="標楷體" w:hAnsi="Times New Roman" w:cs="Times New Roman"/>
        </w:rPr>
        <w:t>至少須符合</w:t>
      </w:r>
      <w:r w:rsidRPr="007314B9">
        <w:rPr>
          <w:rFonts w:ascii="Times New Roman" w:eastAsia="標楷體" w:hAnsi="Times New Roman" w:cs="Times New Roman"/>
        </w:rPr>
        <w:t>108</w:t>
      </w:r>
      <w:r w:rsidRPr="007314B9">
        <w:rPr>
          <w:rFonts w:ascii="Times New Roman" w:eastAsia="標楷體" w:hAnsi="Times New Roman" w:cs="Times New Roman"/>
        </w:rPr>
        <w:t>學年度實施之「十二年國民基本教育課程綱要總綱」規定。</w:t>
      </w:r>
    </w:p>
    <w:p w:rsidR="00D41A40" w:rsidRPr="007314B9" w:rsidRDefault="00D41A40" w:rsidP="00D41A40">
      <w:pPr>
        <w:pStyle w:val="a3"/>
        <w:numPr>
          <w:ilvl w:val="0"/>
          <w:numId w:val="14"/>
        </w:numPr>
        <w:spacing w:line="260" w:lineRule="exact"/>
        <w:ind w:leftChars="0" w:left="1843" w:rightChars="132" w:right="317" w:hanging="482"/>
        <w:jc w:val="both"/>
        <w:rPr>
          <w:rFonts w:ascii="Times New Roman" w:eastAsia="標楷體" w:hAnsi="Times New Roman" w:cs="Times New Roman"/>
        </w:rPr>
      </w:pPr>
      <w:r w:rsidRPr="007314B9">
        <w:rPr>
          <w:rFonts w:ascii="Times New Roman" w:eastAsia="標楷體" w:hAnsi="Times New Roman" w:cs="Times New Roman"/>
        </w:rPr>
        <w:t>體育課程：</w:t>
      </w:r>
    </w:p>
    <w:p w:rsidR="00D41A40" w:rsidRPr="007314B9" w:rsidRDefault="00D41A40" w:rsidP="00D41A40">
      <w:pPr>
        <w:pStyle w:val="a3"/>
        <w:numPr>
          <w:ilvl w:val="0"/>
          <w:numId w:val="9"/>
        </w:numPr>
        <w:spacing w:line="260" w:lineRule="exact"/>
        <w:ind w:leftChars="0" w:left="1701" w:rightChars="132" w:right="317" w:hanging="57"/>
        <w:jc w:val="both"/>
        <w:rPr>
          <w:rFonts w:ascii="Times New Roman" w:eastAsia="標楷體" w:hAnsi="Times New Roman" w:cs="Times New Roman"/>
        </w:rPr>
      </w:pPr>
      <w:r w:rsidRPr="007314B9">
        <w:rPr>
          <w:rFonts w:ascii="Times New Roman" w:eastAsia="標楷體" w:hAnsi="Times New Roman" w:cs="Times New Roman"/>
        </w:rPr>
        <w:t>體育</w:t>
      </w:r>
      <w:r w:rsidRPr="007314B9">
        <w:rPr>
          <w:rFonts w:ascii="Times New Roman" w:eastAsia="標楷體" w:hAnsi="Times New Roman" w:cs="Times New Roman"/>
        </w:rPr>
        <w:t>(4</w:t>
      </w:r>
      <w:r w:rsidRPr="007314B9">
        <w:rPr>
          <w:rFonts w:ascii="Times New Roman" w:eastAsia="標楷體" w:hAnsi="Times New Roman" w:cs="Times New Roman"/>
        </w:rPr>
        <w:t>學分</w:t>
      </w:r>
      <w:r w:rsidRPr="007314B9">
        <w:rPr>
          <w:rFonts w:ascii="Times New Roman" w:eastAsia="標楷體" w:hAnsi="Times New Roman" w:cs="Times New Roman"/>
        </w:rPr>
        <w:t>12</w:t>
      </w:r>
      <w:r w:rsidRPr="007314B9">
        <w:rPr>
          <w:rFonts w:ascii="Times New Roman" w:eastAsia="標楷體" w:hAnsi="Times New Roman" w:cs="Times New Roman"/>
        </w:rPr>
        <w:t>學時</w:t>
      </w:r>
      <w:r w:rsidRPr="007314B9">
        <w:rPr>
          <w:rFonts w:ascii="Times New Roman" w:eastAsia="標楷體" w:hAnsi="Times New Roman" w:cs="Times New Roman"/>
        </w:rPr>
        <w:t>)</w:t>
      </w:r>
      <w:r w:rsidRPr="007314B9">
        <w:rPr>
          <w:rFonts w:ascii="Times New Roman" w:eastAsia="標楷體" w:hAnsi="Times New Roman" w:cs="Times New Roman"/>
        </w:rPr>
        <w:t>：一、二年級</w:t>
      </w:r>
      <w:r w:rsidRPr="007314B9">
        <w:rPr>
          <w:rFonts w:ascii="Times New Roman" w:eastAsia="標楷體" w:hAnsi="Times New Roman" w:cs="Times New Roman"/>
        </w:rPr>
        <w:t>(</w:t>
      </w:r>
      <w:r w:rsidRPr="007314B9">
        <w:rPr>
          <w:rFonts w:ascii="Times New Roman" w:eastAsia="標楷體" w:hAnsi="Times New Roman" w:cs="Times New Roman"/>
        </w:rPr>
        <w:t>學年課，各為</w:t>
      </w:r>
      <w:r w:rsidRPr="007314B9">
        <w:rPr>
          <w:rFonts w:ascii="Times New Roman" w:eastAsia="標楷體" w:hAnsi="Times New Roman" w:cs="Times New Roman"/>
        </w:rPr>
        <w:t>2</w:t>
      </w:r>
      <w:r w:rsidRPr="007314B9">
        <w:rPr>
          <w:rFonts w:ascii="Times New Roman" w:eastAsia="標楷體" w:hAnsi="Times New Roman" w:cs="Times New Roman"/>
        </w:rPr>
        <w:t>學分</w:t>
      </w:r>
      <w:r w:rsidRPr="007314B9">
        <w:rPr>
          <w:rFonts w:ascii="Times New Roman" w:eastAsia="標楷體" w:hAnsi="Times New Roman" w:cs="Times New Roman"/>
        </w:rPr>
        <w:t>4</w:t>
      </w:r>
      <w:r w:rsidRPr="007314B9">
        <w:rPr>
          <w:rFonts w:ascii="Times New Roman" w:eastAsia="標楷體" w:hAnsi="Times New Roman" w:cs="Times New Roman"/>
        </w:rPr>
        <w:t>學時</w:t>
      </w:r>
      <w:r w:rsidRPr="007314B9">
        <w:rPr>
          <w:rFonts w:ascii="Times New Roman" w:eastAsia="標楷體" w:hAnsi="Times New Roman" w:cs="Times New Roman"/>
        </w:rPr>
        <w:t>)</w:t>
      </w:r>
      <w:r w:rsidRPr="007314B9">
        <w:rPr>
          <w:rFonts w:ascii="Times New Roman" w:eastAsia="標楷體" w:hAnsi="Times New Roman" w:cs="Times New Roman"/>
        </w:rPr>
        <w:t>、三年級</w:t>
      </w:r>
      <w:r w:rsidRPr="007314B9">
        <w:rPr>
          <w:rFonts w:ascii="Times New Roman" w:eastAsia="標楷體" w:hAnsi="Times New Roman" w:cs="Times New Roman"/>
        </w:rPr>
        <w:t>(</w:t>
      </w:r>
      <w:r w:rsidRPr="007314B9">
        <w:rPr>
          <w:rFonts w:ascii="Times New Roman" w:eastAsia="標楷體" w:hAnsi="Times New Roman" w:cs="Times New Roman"/>
        </w:rPr>
        <w:t>學年課，</w:t>
      </w:r>
      <w:r w:rsidRPr="007314B9">
        <w:rPr>
          <w:rFonts w:ascii="Times New Roman" w:eastAsia="標楷體" w:hAnsi="Times New Roman" w:cs="Times New Roman"/>
        </w:rPr>
        <w:t>0</w:t>
      </w:r>
      <w:r w:rsidRPr="007314B9">
        <w:rPr>
          <w:rFonts w:ascii="Times New Roman" w:eastAsia="標楷體" w:hAnsi="Times New Roman" w:cs="Times New Roman"/>
        </w:rPr>
        <w:t>學分</w:t>
      </w:r>
      <w:r w:rsidRPr="007314B9">
        <w:rPr>
          <w:rFonts w:ascii="Times New Roman" w:eastAsia="標楷體" w:hAnsi="Times New Roman" w:cs="Times New Roman"/>
        </w:rPr>
        <w:t>4</w:t>
      </w:r>
      <w:r w:rsidRPr="007314B9">
        <w:rPr>
          <w:rFonts w:ascii="Times New Roman" w:eastAsia="標楷體" w:hAnsi="Times New Roman" w:cs="Times New Roman"/>
        </w:rPr>
        <w:t>學時</w:t>
      </w:r>
      <w:r w:rsidRPr="007314B9">
        <w:rPr>
          <w:rFonts w:ascii="Times New Roman" w:eastAsia="標楷體" w:hAnsi="Times New Roman" w:cs="Times New Roman"/>
        </w:rPr>
        <w:t>)</w:t>
      </w:r>
      <w:r w:rsidRPr="007314B9">
        <w:rPr>
          <w:rFonts w:ascii="Times New Roman" w:eastAsia="標楷體" w:hAnsi="Times New Roman" w:cs="Times New Roman"/>
        </w:rPr>
        <w:t>。</w:t>
      </w:r>
    </w:p>
    <w:p w:rsidR="00D41A40" w:rsidRPr="007314B9" w:rsidRDefault="00D41A40" w:rsidP="00D41A40">
      <w:pPr>
        <w:pStyle w:val="a3"/>
        <w:numPr>
          <w:ilvl w:val="0"/>
          <w:numId w:val="9"/>
        </w:numPr>
        <w:spacing w:line="260" w:lineRule="exact"/>
        <w:ind w:leftChars="0" w:left="1701" w:rightChars="132" w:right="317" w:hanging="57"/>
        <w:jc w:val="both"/>
        <w:rPr>
          <w:rFonts w:ascii="Times New Roman" w:eastAsia="標楷體" w:hAnsi="Times New Roman" w:cs="Times New Roman"/>
        </w:rPr>
      </w:pPr>
      <w:r w:rsidRPr="007314B9">
        <w:rPr>
          <w:rFonts w:ascii="Times New Roman" w:eastAsia="標楷體" w:hAnsi="Times New Roman" w:cs="Times New Roman"/>
        </w:rPr>
        <w:t>生涯運動，除護理系四年級，</w:t>
      </w:r>
      <w:r w:rsidRPr="007314B9">
        <w:rPr>
          <w:rFonts w:ascii="Times New Roman" w:eastAsia="標楷體" w:hAnsi="Times New Roman" w:cs="Times New Roman"/>
        </w:rPr>
        <w:t>0</w:t>
      </w:r>
      <w:r w:rsidRPr="007314B9">
        <w:rPr>
          <w:rFonts w:ascii="Times New Roman" w:eastAsia="標楷體" w:hAnsi="Times New Roman" w:cs="Times New Roman"/>
        </w:rPr>
        <w:t>學分</w:t>
      </w:r>
      <w:r w:rsidRPr="007314B9">
        <w:rPr>
          <w:rFonts w:ascii="Times New Roman" w:eastAsia="標楷體" w:hAnsi="Times New Roman" w:cs="Times New Roman"/>
        </w:rPr>
        <w:t>2</w:t>
      </w:r>
      <w:r w:rsidRPr="007314B9">
        <w:rPr>
          <w:rFonts w:ascii="Times New Roman" w:eastAsia="標楷體" w:hAnsi="Times New Roman" w:cs="Times New Roman"/>
        </w:rPr>
        <w:t>學時，其他各系均為四年級，</w:t>
      </w:r>
      <w:r w:rsidRPr="007314B9">
        <w:rPr>
          <w:rFonts w:ascii="Times New Roman" w:eastAsia="標楷體" w:hAnsi="Times New Roman" w:cs="Times New Roman"/>
        </w:rPr>
        <w:t>0</w:t>
      </w:r>
      <w:r w:rsidRPr="007314B9">
        <w:rPr>
          <w:rFonts w:ascii="Times New Roman" w:eastAsia="標楷體" w:hAnsi="Times New Roman" w:cs="Times New Roman"/>
        </w:rPr>
        <w:t>學分</w:t>
      </w:r>
      <w:r w:rsidRPr="007314B9">
        <w:rPr>
          <w:rFonts w:ascii="Times New Roman" w:eastAsia="標楷體" w:hAnsi="Times New Roman" w:cs="Times New Roman"/>
        </w:rPr>
        <w:t>4</w:t>
      </w:r>
      <w:r w:rsidRPr="007314B9">
        <w:rPr>
          <w:rFonts w:ascii="Times New Roman" w:eastAsia="標楷體" w:hAnsi="Times New Roman" w:cs="Times New Roman"/>
        </w:rPr>
        <w:t>學時。</w:t>
      </w:r>
    </w:p>
    <w:p w:rsidR="00D41A40" w:rsidRPr="007314B9" w:rsidRDefault="00D41A40" w:rsidP="00D41A40">
      <w:pPr>
        <w:pStyle w:val="a3"/>
        <w:numPr>
          <w:ilvl w:val="0"/>
          <w:numId w:val="14"/>
        </w:numPr>
        <w:spacing w:line="260" w:lineRule="exact"/>
        <w:ind w:leftChars="0" w:left="1843" w:rightChars="132" w:right="317" w:hanging="482"/>
        <w:jc w:val="both"/>
        <w:rPr>
          <w:rFonts w:ascii="Times New Roman" w:eastAsia="標楷體" w:hAnsi="Times New Roman" w:cs="Times New Roman"/>
        </w:rPr>
      </w:pPr>
      <w:r w:rsidRPr="007314B9">
        <w:rPr>
          <w:rFonts w:ascii="Times New Roman" w:eastAsia="標楷體" w:hAnsi="Times New Roman" w:cs="Times New Roman"/>
        </w:rPr>
        <w:t>全民國防教育</w:t>
      </w:r>
      <w:r w:rsidRPr="007314B9">
        <w:rPr>
          <w:rFonts w:ascii="Times New Roman" w:eastAsia="標楷體" w:hAnsi="Times New Roman" w:cs="Times New Roman"/>
        </w:rPr>
        <w:t xml:space="preserve"> (2</w:t>
      </w:r>
      <w:r w:rsidRPr="007314B9">
        <w:rPr>
          <w:rFonts w:ascii="Times New Roman" w:eastAsia="標楷體" w:hAnsi="Times New Roman" w:cs="Times New Roman"/>
        </w:rPr>
        <w:t>學分</w:t>
      </w:r>
      <w:r w:rsidRPr="007314B9">
        <w:rPr>
          <w:rFonts w:ascii="Times New Roman" w:eastAsia="標楷體" w:hAnsi="Times New Roman" w:cs="Times New Roman"/>
        </w:rPr>
        <w:t>2</w:t>
      </w:r>
      <w:r w:rsidRPr="007314B9">
        <w:rPr>
          <w:rFonts w:ascii="Times New Roman" w:eastAsia="標楷體" w:hAnsi="Times New Roman" w:cs="Times New Roman"/>
        </w:rPr>
        <w:t>學時</w:t>
      </w:r>
      <w:r w:rsidRPr="007314B9">
        <w:rPr>
          <w:rFonts w:ascii="Times New Roman" w:eastAsia="標楷體" w:hAnsi="Times New Roman" w:cs="Times New Roman"/>
        </w:rPr>
        <w:t>)</w:t>
      </w:r>
      <w:r w:rsidRPr="007314B9">
        <w:rPr>
          <w:rFonts w:ascii="Times New Roman" w:eastAsia="標楷體" w:hAnsi="Times New Roman" w:cs="Times New Roman"/>
        </w:rPr>
        <w:t>。</w:t>
      </w:r>
    </w:p>
    <w:p w:rsidR="00D41A40" w:rsidRPr="007314B9" w:rsidRDefault="00D41A40" w:rsidP="00D41A40">
      <w:pPr>
        <w:pStyle w:val="a3"/>
        <w:numPr>
          <w:ilvl w:val="0"/>
          <w:numId w:val="14"/>
        </w:numPr>
        <w:spacing w:line="260" w:lineRule="exact"/>
        <w:ind w:leftChars="0" w:left="1843" w:rightChars="132" w:right="317" w:hanging="482"/>
        <w:jc w:val="both"/>
        <w:rPr>
          <w:rFonts w:ascii="Times New Roman" w:eastAsia="標楷體" w:hAnsi="Times New Roman" w:cs="Times New Roman"/>
        </w:rPr>
      </w:pPr>
      <w:r w:rsidRPr="007314B9">
        <w:rPr>
          <w:rFonts w:ascii="Times New Roman" w:eastAsia="標楷體" w:hAnsi="Times New Roman" w:cs="Times New Roman"/>
        </w:rPr>
        <w:t>健康與護理</w:t>
      </w:r>
      <w:r w:rsidRPr="007314B9">
        <w:rPr>
          <w:rFonts w:ascii="Times New Roman" w:eastAsia="標楷體" w:hAnsi="Times New Roman" w:cs="Times New Roman"/>
        </w:rPr>
        <w:t>(2</w:t>
      </w:r>
      <w:r w:rsidRPr="007314B9">
        <w:rPr>
          <w:rFonts w:ascii="Times New Roman" w:eastAsia="標楷體" w:hAnsi="Times New Roman" w:cs="Times New Roman"/>
        </w:rPr>
        <w:t>學分</w:t>
      </w:r>
      <w:r w:rsidRPr="007314B9">
        <w:rPr>
          <w:rFonts w:ascii="Times New Roman" w:eastAsia="標楷體" w:hAnsi="Times New Roman" w:cs="Times New Roman"/>
        </w:rPr>
        <w:t>2</w:t>
      </w:r>
      <w:r w:rsidRPr="007314B9">
        <w:rPr>
          <w:rFonts w:ascii="Times New Roman" w:eastAsia="標楷體" w:hAnsi="Times New Roman" w:cs="Times New Roman"/>
        </w:rPr>
        <w:t>學時</w:t>
      </w:r>
      <w:r w:rsidRPr="007314B9">
        <w:rPr>
          <w:rFonts w:ascii="Times New Roman" w:eastAsia="標楷體" w:hAnsi="Times New Roman" w:cs="Times New Roman"/>
        </w:rPr>
        <w:t>)</w:t>
      </w:r>
      <w:r w:rsidRPr="007314B9">
        <w:rPr>
          <w:rFonts w:ascii="Times New Roman" w:eastAsia="標楷體" w:hAnsi="Times New Roman" w:cs="Times New Roman"/>
        </w:rPr>
        <w:t>。</w:t>
      </w:r>
    </w:p>
    <w:p w:rsidR="00D41A40" w:rsidRPr="007314B9" w:rsidRDefault="00D41A40" w:rsidP="00D41A40">
      <w:pPr>
        <w:pStyle w:val="a3"/>
        <w:numPr>
          <w:ilvl w:val="0"/>
          <w:numId w:val="13"/>
        </w:numPr>
        <w:spacing w:line="260" w:lineRule="exact"/>
        <w:ind w:leftChars="0" w:left="1418" w:rightChars="132" w:right="317" w:hanging="397"/>
        <w:jc w:val="both"/>
        <w:rPr>
          <w:rFonts w:ascii="Times New Roman" w:eastAsia="標楷體" w:hAnsi="Times New Roman" w:cs="Times New Roman"/>
        </w:rPr>
      </w:pPr>
      <w:r w:rsidRPr="007314B9">
        <w:rPr>
          <w:rFonts w:ascii="Times New Roman" w:eastAsia="標楷體" w:hAnsi="Times New Roman" w:cs="Times New Roman"/>
        </w:rPr>
        <w:lastRenderedPageBreak/>
        <w:t>專業必修。</w:t>
      </w:r>
    </w:p>
    <w:p w:rsidR="00D41A40" w:rsidRPr="007314B9" w:rsidRDefault="00D41A40" w:rsidP="00D41A40">
      <w:pPr>
        <w:pStyle w:val="a3"/>
        <w:numPr>
          <w:ilvl w:val="0"/>
          <w:numId w:val="13"/>
        </w:numPr>
        <w:spacing w:line="260" w:lineRule="exact"/>
        <w:ind w:leftChars="0" w:left="1418" w:rightChars="132" w:right="317" w:hanging="397"/>
        <w:jc w:val="both"/>
        <w:rPr>
          <w:rFonts w:ascii="Times New Roman" w:eastAsia="標楷體" w:hAnsi="Times New Roman" w:cs="Times New Roman"/>
        </w:rPr>
      </w:pPr>
      <w:r w:rsidRPr="007314B9">
        <w:rPr>
          <w:rFonts w:ascii="Times New Roman" w:eastAsia="標楷體" w:hAnsi="Times New Roman" w:cs="Times New Roman"/>
        </w:rPr>
        <w:t>專業選修。</w:t>
      </w:r>
    </w:p>
    <w:p w:rsidR="00D41A40" w:rsidRPr="007314B9" w:rsidRDefault="00D41A40" w:rsidP="00D41A40">
      <w:pPr>
        <w:pStyle w:val="a3"/>
        <w:numPr>
          <w:ilvl w:val="0"/>
          <w:numId w:val="13"/>
        </w:numPr>
        <w:spacing w:line="260" w:lineRule="exact"/>
        <w:ind w:leftChars="0" w:left="1418" w:rightChars="132" w:right="317" w:hanging="397"/>
        <w:jc w:val="both"/>
        <w:rPr>
          <w:rFonts w:ascii="Times New Roman" w:eastAsia="標楷體" w:hAnsi="Times New Roman" w:cs="Times New Roman"/>
        </w:rPr>
      </w:pPr>
      <w:r w:rsidRPr="007314B9">
        <w:rPr>
          <w:rFonts w:ascii="Times New Roman" w:eastAsia="標楷體" w:hAnsi="Times New Roman" w:cs="Times New Roman"/>
        </w:rPr>
        <w:t>專業實習。</w:t>
      </w:r>
    </w:p>
    <w:p w:rsidR="00D41A40" w:rsidRPr="007314B9" w:rsidRDefault="00D41A40" w:rsidP="00D41A40">
      <w:pPr>
        <w:pStyle w:val="a3"/>
        <w:numPr>
          <w:ilvl w:val="0"/>
          <w:numId w:val="13"/>
        </w:numPr>
        <w:spacing w:line="260" w:lineRule="exact"/>
        <w:ind w:leftChars="0" w:left="1418" w:rightChars="132" w:right="317" w:hanging="397"/>
        <w:jc w:val="both"/>
        <w:rPr>
          <w:rFonts w:ascii="Times New Roman" w:eastAsia="標楷體" w:hAnsi="Times New Roman" w:cs="Times New Roman"/>
        </w:rPr>
      </w:pPr>
      <w:r w:rsidRPr="007314B9">
        <w:rPr>
          <w:rFonts w:ascii="Times New Roman" w:eastAsia="標楷體" w:hAnsi="Times New Roman" w:cs="Times New Roman"/>
        </w:rPr>
        <w:t>自主學習。</w:t>
      </w:r>
    </w:p>
    <w:p w:rsidR="00D41A40" w:rsidRPr="007314B9" w:rsidRDefault="00D41A40" w:rsidP="00D41A40">
      <w:pPr>
        <w:pStyle w:val="a3"/>
        <w:numPr>
          <w:ilvl w:val="0"/>
          <w:numId w:val="6"/>
        </w:numPr>
        <w:spacing w:beforeLines="50" w:before="180" w:line="260" w:lineRule="exact"/>
        <w:ind w:leftChars="0" w:left="1162" w:rightChars="132" w:right="317" w:hanging="226"/>
        <w:jc w:val="both"/>
        <w:rPr>
          <w:rFonts w:ascii="Times New Roman" w:eastAsia="標楷體" w:hAnsi="Times New Roman" w:cs="Times New Roman"/>
        </w:rPr>
      </w:pPr>
      <w:r w:rsidRPr="007314B9">
        <w:rPr>
          <w:rFonts w:ascii="Times New Roman" w:eastAsia="標楷體" w:hAnsi="Times New Roman" w:cs="Times New Roman"/>
        </w:rPr>
        <w:t>前述自主學習：各系</w:t>
      </w:r>
      <w:r w:rsidRPr="007314B9">
        <w:rPr>
          <w:rFonts w:ascii="Times New Roman" w:eastAsia="標楷體" w:hAnsi="Times New Roman" w:cs="Times New Roman"/>
        </w:rPr>
        <w:t>(</w:t>
      </w:r>
      <w:r w:rsidRPr="007314B9">
        <w:rPr>
          <w:rFonts w:ascii="Times New Roman" w:eastAsia="標楷體" w:hAnsi="Times New Roman" w:cs="Times New Roman"/>
        </w:rPr>
        <w:t>科</w:t>
      </w:r>
      <w:r w:rsidRPr="007314B9">
        <w:rPr>
          <w:rFonts w:ascii="Times New Roman" w:eastAsia="標楷體" w:hAnsi="Times New Roman" w:cs="Times New Roman"/>
        </w:rPr>
        <w:t>)</w:t>
      </w:r>
      <w:r w:rsidRPr="007314B9">
        <w:rPr>
          <w:rFonts w:ascii="Times New Roman" w:eastAsia="標楷體" w:hAnsi="Times New Roman" w:cs="Times New Roman"/>
        </w:rPr>
        <w:t>由專題課程衍生自主學習等微型課程，課程名稱自訂者，為學期課，每門</w:t>
      </w:r>
      <w:r w:rsidRPr="007314B9">
        <w:rPr>
          <w:rFonts w:ascii="Times New Roman" w:eastAsia="標楷體" w:hAnsi="Times New Roman" w:cs="Times New Roman"/>
        </w:rPr>
        <w:t>1</w:t>
      </w:r>
      <w:r w:rsidRPr="007314B9">
        <w:rPr>
          <w:rFonts w:ascii="Times New Roman" w:eastAsia="標楷體" w:hAnsi="Times New Roman" w:cs="Times New Roman"/>
        </w:rPr>
        <w:t>學分</w:t>
      </w:r>
      <w:r w:rsidRPr="007314B9">
        <w:rPr>
          <w:rFonts w:ascii="Times New Roman" w:eastAsia="標楷體" w:hAnsi="Times New Roman" w:cs="Times New Roman"/>
        </w:rPr>
        <w:t>1</w:t>
      </w:r>
      <w:r w:rsidRPr="007314B9">
        <w:rPr>
          <w:rFonts w:ascii="Times New Roman" w:eastAsia="標楷體" w:hAnsi="Times New Roman" w:cs="Times New Roman"/>
        </w:rPr>
        <w:t>學時；課程名稱訂定為自主學習專業</w:t>
      </w:r>
      <w:r w:rsidRPr="007314B9">
        <w:rPr>
          <w:rFonts w:ascii="Times New Roman" w:eastAsia="標楷體" w:hAnsi="Times New Roman" w:cs="Times New Roman"/>
        </w:rPr>
        <w:t>(</w:t>
      </w:r>
      <w:r w:rsidRPr="007314B9">
        <w:rPr>
          <w:rFonts w:ascii="Times New Roman" w:eastAsia="標楷體" w:hAnsi="Times New Roman" w:cs="Times New Roman"/>
        </w:rPr>
        <w:t>一</w:t>
      </w:r>
      <w:r w:rsidRPr="007314B9">
        <w:rPr>
          <w:rFonts w:ascii="Times New Roman" w:eastAsia="標楷體" w:hAnsi="Times New Roman" w:cs="Times New Roman"/>
        </w:rPr>
        <w:t>)</w:t>
      </w:r>
      <w:r w:rsidRPr="007314B9">
        <w:rPr>
          <w:rFonts w:ascii="Times New Roman" w:eastAsia="標楷體" w:hAnsi="Times New Roman" w:cs="Times New Roman"/>
        </w:rPr>
        <w:t>、</w:t>
      </w:r>
      <w:r w:rsidRPr="007314B9">
        <w:rPr>
          <w:rFonts w:ascii="Times New Roman" w:eastAsia="標楷體" w:hAnsi="Times New Roman" w:cs="Times New Roman"/>
        </w:rPr>
        <w:t>(</w:t>
      </w:r>
      <w:r w:rsidRPr="007314B9">
        <w:rPr>
          <w:rFonts w:ascii="Times New Roman" w:eastAsia="標楷體" w:hAnsi="Times New Roman" w:cs="Times New Roman"/>
        </w:rPr>
        <w:t>二</w:t>
      </w:r>
      <w:r w:rsidRPr="007314B9">
        <w:rPr>
          <w:rFonts w:ascii="Times New Roman" w:eastAsia="標楷體" w:hAnsi="Times New Roman" w:cs="Times New Roman"/>
        </w:rPr>
        <w:t>)</w:t>
      </w:r>
      <w:r w:rsidRPr="007314B9">
        <w:rPr>
          <w:rFonts w:ascii="Times New Roman" w:eastAsia="標楷體" w:hAnsi="Times New Roman" w:cs="Times New Roman"/>
        </w:rPr>
        <w:t>，合計</w:t>
      </w:r>
      <w:r w:rsidRPr="007314B9">
        <w:rPr>
          <w:rFonts w:ascii="Times New Roman" w:eastAsia="標楷體" w:hAnsi="Times New Roman" w:cs="Times New Roman"/>
        </w:rPr>
        <w:t>2</w:t>
      </w:r>
      <w:r w:rsidRPr="007314B9">
        <w:rPr>
          <w:rFonts w:ascii="Times New Roman" w:eastAsia="標楷體" w:hAnsi="Times New Roman" w:cs="Times New Roman"/>
        </w:rPr>
        <w:t>學分</w:t>
      </w:r>
      <w:r w:rsidRPr="007314B9">
        <w:rPr>
          <w:rFonts w:ascii="Times New Roman" w:eastAsia="標楷體" w:hAnsi="Times New Roman" w:cs="Times New Roman"/>
        </w:rPr>
        <w:t>2</w:t>
      </w:r>
      <w:r w:rsidRPr="007314B9">
        <w:rPr>
          <w:rFonts w:ascii="Times New Roman" w:eastAsia="標楷體" w:hAnsi="Times New Roman" w:cs="Times New Roman"/>
        </w:rPr>
        <w:t>學時，分數為通過</w:t>
      </w:r>
      <w:r w:rsidRPr="007314B9">
        <w:rPr>
          <w:rFonts w:ascii="Times New Roman" w:eastAsia="標楷體" w:hAnsi="Times New Roman" w:cs="Times New Roman"/>
        </w:rPr>
        <w:t>/</w:t>
      </w:r>
      <w:r w:rsidRPr="007314B9">
        <w:rPr>
          <w:rFonts w:ascii="Times New Roman" w:eastAsia="標楷體" w:hAnsi="Times New Roman" w:cs="Times New Roman"/>
        </w:rPr>
        <w:t>不通過。通識教育中心開設自主學習課程，至少須符合本校「通識教育自主學習護照實施要點」規定。</w:t>
      </w:r>
    </w:p>
    <w:p w:rsidR="00D41A40" w:rsidRPr="007314B9" w:rsidRDefault="00D41A40" w:rsidP="00D41A40">
      <w:pPr>
        <w:pStyle w:val="a3"/>
        <w:numPr>
          <w:ilvl w:val="0"/>
          <w:numId w:val="1"/>
        </w:numPr>
        <w:spacing w:beforeLines="50" w:before="180" w:line="260" w:lineRule="exact"/>
        <w:ind w:leftChars="0" w:left="993" w:rightChars="132" w:right="317"/>
        <w:jc w:val="both"/>
        <w:rPr>
          <w:rFonts w:ascii="Times New Roman" w:eastAsia="標楷體" w:hAnsi="Times New Roman" w:cs="Times New Roman"/>
        </w:rPr>
      </w:pPr>
      <w:r w:rsidRPr="007314B9">
        <w:rPr>
          <w:rFonts w:ascii="Times New Roman" w:eastAsia="標楷體" w:hAnsi="Times New Roman" w:cs="Times New Roman"/>
        </w:rPr>
        <w:t>各班開課總時數：</w:t>
      </w:r>
    </w:p>
    <w:p w:rsidR="00D41A40" w:rsidRPr="007314B9" w:rsidRDefault="00D41A40" w:rsidP="00D41A40">
      <w:pPr>
        <w:pStyle w:val="a3"/>
        <w:numPr>
          <w:ilvl w:val="0"/>
          <w:numId w:val="2"/>
        </w:numPr>
        <w:spacing w:beforeLines="50" w:before="180" w:line="260" w:lineRule="exact"/>
        <w:ind w:leftChars="0" w:left="1117" w:rightChars="132" w:right="317" w:hanging="181"/>
        <w:jc w:val="both"/>
        <w:rPr>
          <w:rFonts w:ascii="Times New Roman" w:eastAsia="標楷體" w:hAnsi="Times New Roman" w:cs="Times New Roman"/>
        </w:rPr>
      </w:pPr>
      <w:r w:rsidRPr="007314B9">
        <w:rPr>
          <w:rFonts w:ascii="Times New Roman" w:eastAsia="標楷體" w:hAnsi="Times New Roman" w:cs="Times New Roman"/>
        </w:rPr>
        <w:t>博士班及碩士班：以</w:t>
      </w:r>
      <w:r w:rsidRPr="007314B9">
        <w:rPr>
          <w:rFonts w:ascii="Times New Roman" w:eastAsia="標楷體" w:hAnsi="Times New Roman" w:cs="Times New Roman"/>
        </w:rPr>
        <w:t>40</w:t>
      </w:r>
      <w:r w:rsidRPr="007314B9">
        <w:rPr>
          <w:rFonts w:ascii="Times New Roman" w:eastAsia="標楷體" w:hAnsi="Times New Roman" w:cs="Times New Roman"/>
        </w:rPr>
        <w:t>學時為原則；設計學院各碩士班以</w:t>
      </w:r>
      <w:r w:rsidRPr="007314B9">
        <w:rPr>
          <w:rFonts w:ascii="Times New Roman" w:eastAsia="標楷體" w:hAnsi="Times New Roman" w:cs="Times New Roman"/>
        </w:rPr>
        <w:t>45</w:t>
      </w:r>
      <w:r w:rsidRPr="007314B9">
        <w:rPr>
          <w:rFonts w:ascii="Times New Roman" w:eastAsia="標楷體" w:hAnsi="Times New Roman" w:cs="Times New Roman"/>
        </w:rPr>
        <w:t>學時為原則，論文</w:t>
      </w:r>
      <w:r w:rsidRPr="007314B9">
        <w:rPr>
          <w:rFonts w:ascii="Times New Roman" w:eastAsia="標楷體" w:hAnsi="Times New Roman" w:cs="Times New Roman"/>
        </w:rPr>
        <w:t>6</w:t>
      </w:r>
      <w:r w:rsidRPr="007314B9">
        <w:rPr>
          <w:rFonts w:ascii="Times New Roman" w:eastAsia="標楷體" w:hAnsi="Times New Roman" w:cs="Times New Roman"/>
        </w:rPr>
        <w:t>學時另計。</w:t>
      </w:r>
    </w:p>
    <w:p w:rsidR="00D41A40" w:rsidRPr="007314B9" w:rsidRDefault="00D41A40" w:rsidP="00D41A40">
      <w:pPr>
        <w:pStyle w:val="a3"/>
        <w:numPr>
          <w:ilvl w:val="0"/>
          <w:numId w:val="2"/>
        </w:numPr>
        <w:spacing w:line="260" w:lineRule="exact"/>
        <w:ind w:leftChars="0" w:left="1117" w:rightChars="132" w:right="317" w:hanging="181"/>
        <w:jc w:val="both"/>
        <w:rPr>
          <w:rFonts w:ascii="Times New Roman" w:eastAsia="標楷體" w:hAnsi="Times New Roman" w:cs="Times New Roman"/>
        </w:rPr>
      </w:pPr>
      <w:r w:rsidRPr="007314B9">
        <w:rPr>
          <w:rFonts w:ascii="Times New Roman" w:eastAsia="標楷體" w:hAnsi="Times New Roman" w:cs="Times New Roman"/>
        </w:rPr>
        <w:t>四年制各系：</w:t>
      </w:r>
    </w:p>
    <w:p w:rsidR="00D41A40" w:rsidRPr="007314B9" w:rsidRDefault="00D41A40" w:rsidP="00D41A40">
      <w:pPr>
        <w:pStyle w:val="a3"/>
        <w:numPr>
          <w:ilvl w:val="0"/>
          <w:numId w:val="3"/>
        </w:numPr>
        <w:spacing w:beforeLines="20" w:before="72" w:line="260" w:lineRule="exact"/>
        <w:ind w:leftChars="0" w:left="1361" w:rightChars="132" w:right="317" w:hanging="340"/>
        <w:jc w:val="both"/>
        <w:rPr>
          <w:rFonts w:ascii="Times New Roman" w:eastAsia="標楷體" w:hAnsi="Times New Roman" w:cs="Times New Roman"/>
        </w:rPr>
      </w:pPr>
      <w:r w:rsidRPr="007314B9">
        <w:rPr>
          <w:rFonts w:ascii="Times New Roman" w:eastAsia="標楷體" w:hAnsi="Times New Roman" w:cs="Times New Roman"/>
        </w:rPr>
        <w:t>單班：</w:t>
      </w:r>
      <w:r w:rsidRPr="007314B9">
        <w:rPr>
          <w:rFonts w:ascii="Times New Roman" w:eastAsia="標楷體" w:hAnsi="Times New Roman" w:cs="Times New Roman"/>
        </w:rPr>
        <w:t>127</w:t>
      </w:r>
      <w:r w:rsidRPr="007314B9">
        <w:rPr>
          <w:rFonts w:ascii="Times New Roman" w:eastAsia="標楷體" w:hAnsi="Times New Roman" w:cs="Times New Roman"/>
        </w:rPr>
        <w:t>學時；設計學院各系以</w:t>
      </w:r>
      <w:r w:rsidRPr="007314B9">
        <w:rPr>
          <w:rFonts w:ascii="Times New Roman" w:eastAsia="標楷體" w:hAnsi="Times New Roman" w:cs="Times New Roman"/>
        </w:rPr>
        <w:t>162</w:t>
      </w:r>
      <w:r w:rsidRPr="007314B9">
        <w:rPr>
          <w:rFonts w:ascii="Times New Roman" w:eastAsia="標楷體" w:hAnsi="Times New Roman" w:cs="Times New Roman"/>
        </w:rPr>
        <w:t>學時為原則；核心通識及博雅通識課程另計。</w:t>
      </w:r>
    </w:p>
    <w:p w:rsidR="00D41A40" w:rsidRPr="007314B9" w:rsidRDefault="00D41A40" w:rsidP="00D41A40">
      <w:pPr>
        <w:pStyle w:val="a3"/>
        <w:numPr>
          <w:ilvl w:val="0"/>
          <w:numId w:val="3"/>
        </w:numPr>
        <w:spacing w:beforeLines="20" w:before="72" w:line="260" w:lineRule="exact"/>
        <w:ind w:leftChars="0" w:left="1361" w:rightChars="132" w:right="317" w:hanging="340"/>
        <w:jc w:val="both"/>
        <w:rPr>
          <w:rFonts w:ascii="Times New Roman" w:eastAsia="標楷體" w:hAnsi="Times New Roman" w:cs="Times New Roman"/>
        </w:rPr>
      </w:pPr>
      <w:r w:rsidRPr="007314B9">
        <w:rPr>
          <w:rFonts w:ascii="Times New Roman" w:eastAsia="標楷體" w:hAnsi="Times New Roman" w:cs="Times New Roman"/>
        </w:rPr>
        <w:t>雙班：每班</w:t>
      </w:r>
      <w:r w:rsidRPr="007314B9">
        <w:rPr>
          <w:rFonts w:ascii="Times New Roman" w:eastAsia="標楷體" w:hAnsi="Times New Roman" w:cs="Times New Roman"/>
        </w:rPr>
        <w:t>120</w:t>
      </w:r>
      <w:r w:rsidRPr="007314B9">
        <w:rPr>
          <w:rFonts w:ascii="Times New Roman" w:eastAsia="標楷體" w:hAnsi="Times New Roman" w:cs="Times New Roman"/>
        </w:rPr>
        <w:t>學時；設計學院各系以</w:t>
      </w:r>
      <w:r w:rsidRPr="007314B9">
        <w:rPr>
          <w:rFonts w:ascii="Times New Roman" w:eastAsia="標楷體" w:hAnsi="Times New Roman" w:cs="Times New Roman"/>
        </w:rPr>
        <w:t>155</w:t>
      </w:r>
      <w:r w:rsidRPr="007314B9">
        <w:rPr>
          <w:rFonts w:ascii="Times New Roman" w:eastAsia="標楷體" w:hAnsi="Times New Roman" w:cs="Times New Roman"/>
        </w:rPr>
        <w:t>學時為原則；核心通識及博雅通識課程另計。</w:t>
      </w:r>
    </w:p>
    <w:p w:rsidR="00D41A40" w:rsidRPr="007314B9" w:rsidRDefault="00D41A40" w:rsidP="00D41A40">
      <w:pPr>
        <w:pStyle w:val="a3"/>
        <w:numPr>
          <w:ilvl w:val="0"/>
          <w:numId w:val="2"/>
        </w:numPr>
        <w:spacing w:line="260" w:lineRule="exact"/>
        <w:ind w:leftChars="0" w:left="1117" w:rightChars="132" w:right="317" w:hanging="181"/>
        <w:jc w:val="both"/>
        <w:rPr>
          <w:rFonts w:ascii="Times New Roman" w:eastAsia="標楷體" w:hAnsi="Times New Roman" w:cs="Times New Roman"/>
        </w:rPr>
      </w:pPr>
      <w:r w:rsidRPr="007314B9">
        <w:rPr>
          <w:rFonts w:ascii="Times New Roman" w:eastAsia="標楷體" w:hAnsi="Times New Roman" w:cs="Times New Roman"/>
        </w:rPr>
        <w:t>二年制各系：</w:t>
      </w:r>
    </w:p>
    <w:p w:rsidR="00D41A40" w:rsidRPr="007314B9" w:rsidRDefault="00D41A40" w:rsidP="00D41A40">
      <w:pPr>
        <w:pStyle w:val="a3"/>
        <w:numPr>
          <w:ilvl w:val="0"/>
          <w:numId w:val="12"/>
        </w:numPr>
        <w:spacing w:beforeLines="20" w:before="72" w:line="260" w:lineRule="exact"/>
        <w:ind w:leftChars="0" w:left="1361" w:rightChars="132" w:right="317" w:hanging="340"/>
        <w:jc w:val="both"/>
        <w:rPr>
          <w:rFonts w:ascii="Times New Roman" w:eastAsia="標楷體" w:hAnsi="Times New Roman" w:cs="Times New Roman"/>
        </w:rPr>
      </w:pPr>
      <w:r w:rsidRPr="007314B9">
        <w:rPr>
          <w:rFonts w:ascii="Times New Roman" w:eastAsia="標楷體" w:hAnsi="Times New Roman" w:cs="Times New Roman"/>
        </w:rPr>
        <w:t>單班：</w:t>
      </w:r>
      <w:r w:rsidRPr="007314B9">
        <w:rPr>
          <w:rFonts w:ascii="Times New Roman" w:eastAsia="標楷體" w:hAnsi="Times New Roman" w:cs="Times New Roman"/>
        </w:rPr>
        <w:t>78</w:t>
      </w:r>
      <w:r w:rsidRPr="007314B9">
        <w:rPr>
          <w:rFonts w:ascii="Times New Roman" w:eastAsia="標楷體" w:hAnsi="Times New Roman" w:cs="Times New Roman"/>
        </w:rPr>
        <w:t>學時；設計學院各系以</w:t>
      </w:r>
      <w:r w:rsidRPr="007314B9">
        <w:rPr>
          <w:rFonts w:ascii="Times New Roman" w:eastAsia="標楷體" w:hAnsi="Times New Roman" w:cs="Times New Roman"/>
        </w:rPr>
        <w:t>98</w:t>
      </w:r>
      <w:r w:rsidRPr="007314B9">
        <w:rPr>
          <w:rFonts w:ascii="Times New Roman" w:eastAsia="標楷體" w:hAnsi="Times New Roman" w:cs="Times New Roman"/>
        </w:rPr>
        <w:t>學時為原則；全人教育另計。</w:t>
      </w:r>
    </w:p>
    <w:p w:rsidR="00D41A40" w:rsidRPr="007314B9" w:rsidRDefault="00D41A40" w:rsidP="00D41A40">
      <w:pPr>
        <w:pStyle w:val="a3"/>
        <w:numPr>
          <w:ilvl w:val="0"/>
          <w:numId w:val="12"/>
        </w:numPr>
        <w:spacing w:beforeLines="20" w:before="72" w:line="260" w:lineRule="exact"/>
        <w:ind w:leftChars="0" w:left="1361" w:rightChars="132" w:right="317" w:hanging="340"/>
        <w:jc w:val="both"/>
        <w:rPr>
          <w:rFonts w:ascii="Times New Roman" w:eastAsia="標楷體" w:hAnsi="Times New Roman" w:cs="Times New Roman"/>
        </w:rPr>
      </w:pPr>
      <w:r w:rsidRPr="007314B9">
        <w:rPr>
          <w:rFonts w:ascii="Times New Roman" w:eastAsia="標楷體" w:hAnsi="Times New Roman" w:cs="Times New Roman"/>
        </w:rPr>
        <w:t>雙班：每班</w:t>
      </w:r>
      <w:r w:rsidRPr="007314B9">
        <w:rPr>
          <w:rFonts w:ascii="Times New Roman" w:eastAsia="標楷體" w:hAnsi="Times New Roman" w:cs="Times New Roman"/>
        </w:rPr>
        <w:t>71</w:t>
      </w:r>
      <w:r w:rsidRPr="007314B9">
        <w:rPr>
          <w:rFonts w:ascii="Times New Roman" w:eastAsia="標楷體" w:hAnsi="Times New Roman" w:cs="Times New Roman"/>
        </w:rPr>
        <w:t>學時；設計學院系以</w:t>
      </w:r>
      <w:r w:rsidRPr="007314B9">
        <w:rPr>
          <w:rFonts w:ascii="Times New Roman" w:eastAsia="標楷體" w:hAnsi="Times New Roman" w:cs="Times New Roman"/>
        </w:rPr>
        <w:t>90</w:t>
      </w:r>
      <w:r w:rsidRPr="007314B9">
        <w:rPr>
          <w:rFonts w:ascii="Times New Roman" w:eastAsia="標楷體" w:hAnsi="Times New Roman" w:cs="Times New Roman"/>
        </w:rPr>
        <w:t>學時為原則；全人教育另計。</w:t>
      </w:r>
    </w:p>
    <w:p w:rsidR="00D41A40" w:rsidRPr="007314B9" w:rsidRDefault="00D41A40" w:rsidP="00D41A40">
      <w:pPr>
        <w:pStyle w:val="a3"/>
        <w:numPr>
          <w:ilvl w:val="0"/>
          <w:numId w:val="2"/>
        </w:numPr>
        <w:spacing w:line="260" w:lineRule="exact"/>
        <w:ind w:leftChars="0" w:left="1117" w:rightChars="132" w:right="317" w:hanging="181"/>
        <w:jc w:val="both"/>
        <w:rPr>
          <w:rFonts w:ascii="Times New Roman" w:eastAsia="標楷體" w:hAnsi="Times New Roman" w:cs="Times New Roman"/>
        </w:rPr>
      </w:pPr>
      <w:r w:rsidRPr="007314B9">
        <w:rPr>
          <w:rFonts w:ascii="Times New Roman" w:eastAsia="標楷體" w:hAnsi="Times New Roman" w:cs="Times New Roman"/>
        </w:rPr>
        <w:t>附設五專部各科：</w:t>
      </w:r>
    </w:p>
    <w:p w:rsidR="00D41A40" w:rsidRPr="007314B9" w:rsidRDefault="00D41A40" w:rsidP="00D41A40">
      <w:pPr>
        <w:pStyle w:val="a3"/>
        <w:numPr>
          <w:ilvl w:val="0"/>
          <w:numId w:val="11"/>
        </w:numPr>
        <w:spacing w:line="260" w:lineRule="exact"/>
        <w:ind w:leftChars="0" w:left="1361" w:rightChars="132" w:right="317" w:hanging="340"/>
        <w:jc w:val="both"/>
        <w:rPr>
          <w:rFonts w:ascii="Times New Roman" w:eastAsia="標楷體" w:hAnsi="Times New Roman" w:cs="Times New Roman"/>
        </w:rPr>
      </w:pPr>
      <w:r w:rsidRPr="007314B9">
        <w:rPr>
          <w:rFonts w:ascii="Times New Roman" w:eastAsia="標楷體" w:hAnsi="Times New Roman" w:cs="Times New Roman"/>
        </w:rPr>
        <w:t>單班：</w:t>
      </w:r>
      <w:r w:rsidRPr="007314B9">
        <w:rPr>
          <w:rFonts w:ascii="Times New Roman" w:eastAsia="標楷體" w:hAnsi="Times New Roman" w:cs="Times New Roman"/>
        </w:rPr>
        <w:t>221</w:t>
      </w:r>
      <w:r w:rsidRPr="007314B9">
        <w:rPr>
          <w:rFonts w:ascii="Times New Roman" w:eastAsia="標楷體" w:hAnsi="Times New Roman" w:cs="Times New Roman"/>
        </w:rPr>
        <w:t>學時；菁英班各班以</w:t>
      </w:r>
      <w:r w:rsidRPr="007314B9">
        <w:rPr>
          <w:rFonts w:ascii="Times New Roman" w:eastAsia="標楷體" w:hAnsi="Times New Roman" w:cs="Times New Roman"/>
        </w:rPr>
        <w:t>230</w:t>
      </w:r>
      <w:r w:rsidRPr="007314B9">
        <w:rPr>
          <w:rFonts w:ascii="Times New Roman" w:eastAsia="標楷體" w:hAnsi="Times New Roman" w:cs="Times New Roman"/>
        </w:rPr>
        <w:t>學時為原則；共同核心課程、體育課程</w:t>
      </w:r>
      <w:r w:rsidRPr="007314B9">
        <w:rPr>
          <w:rFonts w:ascii="Times New Roman" w:eastAsia="標楷體" w:hAnsi="Times New Roman" w:cs="Times New Roman"/>
        </w:rPr>
        <w:t>(</w:t>
      </w:r>
      <w:r w:rsidRPr="007314B9">
        <w:rPr>
          <w:rFonts w:ascii="Times New Roman" w:eastAsia="標楷體" w:hAnsi="Times New Roman" w:cs="Times New Roman"/>
        </w:rPr>
        <w:t>體育、生涯運動</w:t>
      </w:r>
      <w:r w:rsidRPr="007314B9">
        <w:rPr>
          <w:rFonts w:ascii="Times New Roman" w:eastAsia="標楷體" w:hAnsi="Times New Roman" w:cs="Times New Roman"/>
        </w:rPr>
        <w:t>)</w:t>
      </w:r>
      <w:r w:rsidRPr="007314B9">
        <w:rPr>
          <w:rFonts w:ascii="Times New Roman" w:eastAsia="標楷體" w:hAnsi="Times New Roman" w:cs="Times New Roman"/>
        </w:rPr>
        <w:t>、全民國防教育、健康與護理另計。</w:t>
      </w:r>
    </w:p>
    <w:p w:rsidR="00D41A40" w:rsidRPr="007314B9" w:rsidRDefault="00D41A40" w:rsidP="00D41A40">
      <w:pPr>
        <w:pStyle w:val="a3"/>
        <w:numPr>
          <w:ilvl w:val="0"/>
          <w:numId w:val="11"/>
        </w:numPr>
        <w:spacing w:line="260" w:lineRule="exact"/>
        <w:ind w:leftChars="0" w:left="1361" w:rightChars="132" w:right="317" w:hanging="340"/>
        <w:jc w:val="both"/>
        <w:rPr>
          <w:rFonts w:ascii="Times New Roman" w:eastAsia="標楷體" w:hAnsi="Times New Roman" w:cs="Times New Roman"/>
        </w:rPr>
      </w:pPr>
      <w:r w:rsidRPr="007314B9">
        <w:rPr>
          <w:rFonts w:ascii="Times New Roman" w:eastAsia="標楷體" w:hAnsi="Times New Roman" w:cs="Times New Roman"/>
        </w:rPr>
        <w:t>雙班：每班</w:t>
      </w:r>
      <w:r w:rsidRPr="007314B9">
        <w:rPr>
          <w:rFonts w:ascii="Times New Roman" w:eastAsia="標楷體" w:hAnsi="Times New Roman" w:cs="Times New Roman"/>
        </w:rPr>
        <w:t>210</w:t>
      </w:r>
      <w:r w:rsidRPr="007314B9">
        <w:rPr>
          <w:rFonts w:ascii="Times New Roman" w:eastAsia="標楷體" w:hAnsi="Times New Roman" w:cs="Times New Roman"/>
        </w:rPr>
        <w:t>學時為原則；共同核心課程、體育課程</w:t>
      </w:r>
      <w:r w:rsidRPr="007314B9">
        <w:rPr>
          <w:rFonts w:ascii="Times New Roman" w:eastAsia="標楷體" w:hAnsi="Times New Roman" w:cs="Times New Roman"/>
        </w:rPr>
        <w:t>(</w:t>
      </w:r>
      <w:r w:rsidRPr="007314B9">
        <w:rPr>
          <w:rFonts w:ascii="Times New Roman" w:eastAsia="標楷體" w:hAnsi="Times New Roman" w:cs="Times New Roman"/>
        </w:rPr>
        <w:t>體育、生涯運動</w:t>
      </w:r>
      <w:r w:rsidRPr="007314B9">
        <w:rPr>
          <w:rFonts w:ascii="Times New Roman" w:eastAsia="標楷體" w:hAnsi="Times New Roman" w:cs="Times New Roman"/>
        </w:rPr>
        <w:t>)</w:t>
      </w:r>
      <w:r w:rsidRPr="007314B9">
        <w:rPr>
          <w:rFonts w:ascii="Times New Roman" w:eastAsia="標楷體" w:hAnsi="Times New Roman" w:cs="Times New Roman"/>
        </w:rPr>
        <w:t>、全民國防教育、健康與護理另計。</w:t>
      </w:r>
    </w:p>
    <w:p w:rsidR="00D41A40" w:rsidRPr="003A0251" w:rsidRDefault="00D41A40" w:rsidP="00D41A40">
      <w:pPr>
        <w:pStyle w:val="a3"/>
        <w:numPr>
          <w:ilvl w:val="0"/>
          <w:numId w:val="2"/>
        </w:numPr>
        <w:spacing w:line="260" w:lineRule="exact"/>
        <w:ind w:leftChars="0" w:left="1117" w:rightChars="132" w:right="317" w:hanging="181"/>
        <w:jc w:val="both"/>
        <w:rPr>
          <w:rFonts w:ascii="Times New Roman" w:eastAsia="標楷體" w:hAnsi="Times New Roman" w:cs="Times New Roman"/>
        </w:rPr>
      </w:pPr>
      <w:r w:rsidRPr="003A0251">
        <w:rPr>
          <w:rFonts w:ascii="Times New Roman" w:eastAsia="標楷體" w:hAnsi="Times New Roman" w:cs="Times New Roman"/>
        </w:rPr>
        <w:t>附設五專部各科</w:t>
      </w:r>
      <w:r w:rsidRPr="003A0251">
        <w:rPr>
          <w:rFonts w:ascii="Times New Roman" w:eastAsia="標楷體" w:hAnsi="Times New Roman" w:cs="Times New Roman" w:hint="eastAsia"/>
        </w:rPr>
        <w:t>各班</w:t>
      </w:r>
      <w:r w:rsidRPr="003A0251">
        <w:rPr>
          <w:rFonts w:ascii="Times New Roman" w:eastAsia="標楷體" w:hAnsi="Times New Roman" w:cs="Times New Roman"/>
        </w:rPr>
        <w:t>開課時數</w:t>
      </w:r>
      <w:r w:rsidRPr="003A0251">
        <w:rPr>
          <w:rFonts w:ascii="Times New Roman" w:eastAsia="標楷體" w:hAnsi="Times New Roman" w:cs="Times New Roman" w:hint="eastAsia"/>
        </w:rPr>
        <w:t>以</w:t>
      </w:r>
      <w:r w:rsidRPr="003A0251">
        <w:rPr>
          <w:rFonts w:ascii="Times New Roman" w:eastAsia="標楷體" w:hAnsi="Times New Roman" w:cs="Times New Roman"/>
        </w:rPr>
        <w:t>不</w:t>
      </w:r>
      <w:r w:rsidRPr="003A0251">
        <w:rPr>
          <w:rFonts w:ascii="Times New Roman" w:eastAsia="標楷體" w:hAnsi="Times New Roman" w:cs="Times New Roman" w:hint="eastAsia"/>
        </w:rPr>
        <w:t>調</w:t>
      </w:r>
      <w:r w:rsidRPr="003A0251">
        <w:rPr>
          <w:rFonts w:ascii="Times New Roman" w:eastAsia="標楷體" w:hAnsi="Times New Roman" w:cs="Times New Roman"/>
        </w:rPr>
        <w:t>整至其他學制開課</w:t>
      </w:r>
      <w:r w:rsidRPr="003A0251">
        <w:rPr>
          <w:rFonts w:ascii="Times New Roman" w:eastAsia="標楷體" w:hAnsi="Times New Roman" w:cs="Times New Roman" w:hint="eastAsia"/>
        </w:rPr>
        <w:t>為原則</w:t>
      </w:r>
      <w:r w:rsidRPr="003A0251">
        <w:rPr>
          <w:rFonts w:ascii="Times New Roman" w:eastAsia="標楷體" w:hAnsi="Times New Roman" w:cs="Times New Roman"/>
        </w:rPr>
        <w:t>；博班、碩班、四技、二技可在系所及學院中調整</w:t>
      </w:r>
      <w:r w:rsidRPr="003A0251">
        <w:rPr>
          <w:rFonts w:ascii="Times New Roman" w:eastAsia="標楷體" w:hAnsi="Times New Roman" w:cs="Times New Roman" w:hint="eastAsia"/>
        </w:rPr>
        <w:t>之</w:t>
      </w:r>
      <w:r w:rsidRPr="003A0251">
        <w:rPr>
          <w:rFonts w:ascii="Times New Roman" w:eastAsia="標楷體" w:hAnsi="Times New Roman" w:cs="Times New Roman"/>
        </w:rPr>
        <w:t>。</w:t>
      </w:r>
    </w:p>
    <w:p w:rsidR="00D41A40" w:rsidRPr="007314B9" w:rsidRDefault="00D41A40" w:rsidP="00D41A40">
      <w:pPr>
        <w:pStyle w:val="a3"/>
        <w:numPr>
          <w:ilvl w:val="0"/>
          <w:numId w:val="1"/>
        </w:numPr>
        <w:spacing w:beforeLines="50" w:before="180" w:line="260" w:lineRule="exact"/>
        <w:ind w:leftChars="0" w:left="993" w:rightChars="132" w:right="317"/>
        <w:jc w:val="both"/>
        <w:rPr>
          <w:rFonts w:ascii="Times New Roman" w:eastAsia="標楷體" w:hAnsi="Times New Roman" w:cs="Times New Roman"/>
        </w:rPr>
      </w:pPr>
      <w:r w:rsidRPr="003A0251">
        <w:rPr>
          <w:rFonts w:ascii="Times New Roman" w:eastAsia="標楷體" w:hAnsi="Times New Roman" w:cs="Times New Roman"/>
        </w:rPr>
        <w:t>各系之選修學分至少提供選修課</w:t>
      </w:r>
      <w:r w:rsidRPr="007314B9">
        <w:rPr>
          <w:rFonts w:ascii="Times New Roman" w:eastAsia="標楷體" w:hAnsi="Times New Roman" w:cs="Times New Roman"/>
        </w:rPr>
        <w:t>程二分之一的學分供學生跨系、跨院、跨校選修為原則，並計入應修最低畢業學分數。</w:t>
      </w:r>
    </w:p>
    <w:p w:rsidR="00D41A40" w:rsidRPr="007314B9" w:rsidRDefault="00D41A40" w:rsidP="00D41A40">
      <w:pPr>
        <w:pStyle w:val="a3"/>
        <w:numPr>
          <w:ilvl w:val="0"/>
          <w:numId w:val="1"/>
        </w:numPr>
        <w:spacing w:beforeLines="50" w:before="180" w:line="260" w:lineRule="exact"/>
        <w:ind w:leftChars="0" w:left="992" w:rightChars="132" w:right="317" w:hanging="482"/>
        <w:jc w:val="both"/>
        <w:rPr>
          <w:rFonts w:ascii="Times New Roman" w:eastAsia="標楷體" w:hAnsi="Times New Roman" w:cs="Times New Roman"/>
        </w:rPr>
      </w:pPr>
      <w:r w:rsidRPr="007314B9">
        <w:rPr>
          <w:rFonts w:ascii="Times New Roman" w:eastAsia="標楷體" w:hAnsi="Times New Roman" w:cs="Times New Roman"/>
        </w:rPr>
        <w:t>開課總時數，如開設經學校校級課程委員會議同意之學程，各系每增加</w:t>
      </w:r>
      <w:r w:rsidRPr="007314B9">
        <w:rPr>
          <w:rFonts w:ascii="Times New Roman" w:eastAsia="標楷體" w:hAnsi="Times New Roman" w:cs="Times New Roman"/>
        </w:rPr>
        <w:t>1</w:t>
      </w:r>
      <w:r w:rsidRPr="007314B9">
        <w:rPr>
          <w:rFonts w:ascii="Times New Roman" w:eastAsia="標楷體" w:hAnsi="Times New Roman" w:cs="Times New Roman"/>
          <w:szCs w:val="24"/>
        </w:rPr>
        <w:t>學程</w:t>
      </w:r>
      <w:r w:rsidRPr="007314B9">
        <w:rPr>
          <w:rFonts w:ascii="Times New Roman" w:eastAsia="標楷體" w:hAnsi="Times New Roman" w:cs="Times New Roman"/>
        </w:rPr>
        <w:t>，</w:t>
      </w:r>
      <w:r w:rsidRPr="007314B9">
        <w:rPr>
          <w:rFonts w:ascii="Times New Roman" w:eastAsia="標楷體" w:hAnsi="Times New Roman" w:cs="Times New Roman"/>
          <w:szCs w:val="24"/>
        </w:rPr>
        <w:t>增加</w:t>
      </w:r>
      <w:r w:rsidRPr="007314B9">
        <w:rPr>
          <w:rFonts w:ascii="Times New Roman" w:eastAsia="標楷體" w:hAnsi="Times New Roman" w:cs="Times New Roman"/>
          <w:szCs w:val="24"/>
        </w:rPr>
        <w:t>4</w:t>
      </w:r>
      <w:r w:rsidRPr="007314B9">
        <w:rPr>
          <w:rFonts w:ascii="Times New Roman" w:eastAsia="標楷體" w:hAnsi="Times New Roman" w:cs="Times New Roman"/>
          <w:szCs w:val="24"/>
        </w:rPr>
        <w:t>小時</w:t>
      </w:r>
      <w:r w:rsidRPr="007314B9">
        <w:rPr>
          <w:rFonts w:ascii="Times New Roman" w:eastAsia="標楷體" w:hAnsi="Times New Roman" w:cs="Times New Roman"/>
          <w:szCs w:val="24"/>
        </w:rPr>
        <w:t>(</w:t>
      </w:r>
      <w:r w:rsidRPr="007314B9">
        <w:rPr>
          <w:rFonts w:ascii="Times New Roman" w:eastAsia="標楷體" w:hAnsi="Times New Roman" w:cs="Times New Roman"/>
          <w:szCs w:val="24"/>
        </w:rPr>
        <w:t>跨系學程</w:t>
      </w:r>
      <w:r w:rsidRPr="007314B9">
        <w:rPr>
          <w:rFonts w:ascii="Times New Roman" w:eastAsia="標楷體" w:hAnsi="Times New Roman" w:cs="Times New Roman"/>
          <w:szCs w:val="24"/>
        </w:rPr>
        <w:t>8</w:t>
      </w:r>
      <w:r w:rsidRPr="007314B9">
        <w:rPr>
          <w:rFonts w:ascii="Times New Roman" w:eastAsia="標楷體" w:hAnsi="Times New Roman" w:cs="Times New Roman"/>
          <w:szCs w:val="24"/>
        </w:rPr>
        <w:t>小時</w:t>
      </w:r>
      <w:r w:rsidRPr="007314B9">
        <w:rPr>
          <w:rFonts w:ascii="Times New Roman" w:eastAsia="標楷體" w:hAnsi="Times New Roman" w:cs="Times New Roman"/>
          <w:szCs w:val="24"/>
        </w:rPr>
        <w:t>)</w:t>
      </w:r>
      <w:r w:rsidRPr="007314B9">
        <w:rPr>
          <w:rFonts w:ascii="Times New Roman" w:eastAsia="標楷體" w:hAnsi="Times New Roman" w:cs="Times New Roman"/>
          <w:szCs w:val="24"/>
        </w:rPr>
        <w:t>、院學程增加</w:t>
      </w:r>
      <w:r w:rsidRPr="007314B9">
        <w:rPr>
          <w:rFonts w:ascii="Times New Roman" w:eastAsia="標楷體" w:hAnsi="Times New Roman" w:cs="Times New Roman"/>
          <w:szCs w:val="24"/>
        </w:rPr>
        <w:t>8</w:t>
      </w:r>
      <w:r w:rsidRPr="007314B9">
        <w:rPr>
          <w:rFonts w:ascii="Times New Roman" w:eastAsia="標楷體" w:hAnsi="Times New Roman" w:cs="Times New Roman"/>
          <w:szCs w:val="24"/>
        </w:rPr>
        <w:t>小時</w:t>
      </w:r>
      <w:r w:rsidRPr="007314B9">
        <w:rPr>
          <w:rFonts w:ascii="Times New Roman" w:eastAsia="標楷體" w:hAnsi="Times New Roman" w:cs="Times New Roman"/>
        </w:rPr>
        <w:t>，以下類推</w:t>
      </w:r>
      <w:r w:rsidRPr="007314B9">
        <w:rPr>
          <w:rFonts w:ascii="Times New Roman" w:eastAsia="標楷體" w:hAnsi="Times New Roman" w:cs="Times New Roman"/>
          <w:szCs w:val="24"/>
        </w:rPr>
        <w:t>。</w:t>
      </w:r>
      <w:r w:rsidRPr="007314B9">
        <w:rPr>
          <w:rFonts w:ascii="Times New Roman" w:eastAsia="標楷體" w:hAnsi="Times New Roman" w:cs="Times New Roman"/>
        </w:rPr>
        <w:t>另外，如系所專業教師生師比低於</w:t>
      </w:r>
      <w:r w:rsidRPr="007314B9">
        <w:rPr>
          <w:rFonts w:ascii="Times New Roman" w:eastAsia="標楷體" w:hAnsi="Times New Roman" w:cs="Times New Roman"/>
        </w:rPr>
        <w:t>32</w:t>
      </w:r>
      <w:r w:rsidRPr="007314B9">
        <w:rPr>
          <w:rFonts w:ascii="Times New Roman" w:eastAsia="標楷體" w:hAnsi="Times New Roman" w:cs="Times New Roman"/>
        </w:rPr>
        <w:t>之系所，再增加開課時數</w:t>
      </w:r>
      <w:r w:rsidRPr="007314B9">
        <w:rPr>
          <w:rFonts w:ascii="Times New Roman" w:eastAsia="標楷體" w:hAnsi="Times New Roman" w:cs="Times New Roman"/>
        </w:rPr>
        <w:t>20</w:t>
      </w:r>
      <w:r w:rsidRPr="007314B9">
        <w:rPr>
          <w:rFonts w:ascii="Times New Roman" w:eastAsia="標楷體" w:hAnsi="Times New Roman" w:cs="Times New Roman"/>
        </w:rPr>
        <w:t>小時。</w:t>
      </w:r>
    </w:p>
    <w:p w:rsidR="00D41A40" w:rsidRPr="007314B9" w:rsidRDefault="00D41A40" w:rsidP="00D41A40">
      <w:pPr>
        <w:pStyle w:val="a3"/>
        <w:numPr>
          <w:ilvl w:val="0"/>
          <w:numId w:val="1"/>
        </w:numPr>
        <w:spacing w:beforeLines="50" w:before="180" w:line="260" w:lineRule="exact"/>
        <w:ind w:leftChars="0" w:left="993" w:rightChars="132" w:right="317"/>
        <w:jc w:val="both"/>
        <w:rPr>
          <w:rFonts w:ascii="Times New Roman" w:eastAsia="標楷體" w:hAnsi="Times New Roman" w:cs="Times New Roman"/>
        </w:rPr>
      </w:pPr>
      <w:r w:rsidRPr="007314B9">
        <w:rPr>
          <w:rFonts w:ascii="Times New Roman" w:eastAsia="標楷體" w:hAnsi="Times New Roman" w:cs="Times New Roman"/>
        </w:rPr>
        <w:t>上述各系</w:t>
      </w:r>
      <w:r w:rsidRPr="007314B9">
        <w:rPr>
          <w:rFonts w:ascii="Times New Roman" w:eastAsia="標楷體" w:hAnsi="Times New Roman" w:cs="Times New Roman"/>
        </w:rPr>
        <w:t>(</w:t>
      </w:r>
      <w:r w:rsidRPr="007314B9">
        <w:rPr>
          <w:rFonts w:ascii="Times New Roman" w:eastAsia="標楷體" w:hAnsi="Times New Roman" w:cs="Times New Roman"/>
        </w:rPr>
        <w:t>所</w:t>
      </w:r>
      <w:r w:rsidRPr="007314B9">
        <w:rPr>
          <w:rFonts w:ascii="Times New Roman" w:eastAsia="標楷體" w:hAnsi="Times New Roman" w:cs="Times New Roman"/>
        </w:rPr>
        <w:t>)</w:t>
      </w:r>
      <w:r w:rsidRPr="007314B9">
        <w:rPr>
          <w:rFonts w:ascii="Times New Roman" w:eastAsia="標楷體" w:hAnsi="Times New Roman" w:cs="Times New Roman"/>
        </w:rPr>
        <w:t>科最低畢業總學分，依最低畢業總學分開課</w:t>
      </w:r>
      <w:r w:rsidRPr="007314B9">
        <w:rPr>
          <w:rFonts w:ascii="Times New Roman" w:eastAsia="標楷體" w:hAnsi="Times New Roman" w:cs="Times New Roman"/>
        </w:rPr>
        <w:t>(</w:t>
      </w:r>
      <w:r w:rsidRPr="007314B9">
        <w:rPr>
          <w:rFonts w:ascii="Times New Roman" w:eastAsia="標楷體" w:hAnsi="Times New Roman" w:cs="Times New Roman"/>
        </w:rPr>
        <w:t>碩士班得依專業自訂</w:t>
      </w:r>
      <w:r w:rsidRPr="007314B9">
        <w:rPr>
          <w:rFonts w:ascii="Times New Roman" w:eastAsia="標楷體" w:hAnsi="Times New Roman" w:cs="Times New Roman"/>
        </w:rPr>
        <w:t>)</w:t>
      </w:r>
      <w:r w:rsidRPr="007314B9">
        <w:rPr>
          <w:rFonts w:ascii="Times New Roman" w:eastAsia="標楷體" w:hAnsi="Times New Roman" w:cs="Times New Roman"/>
        </w:rPr>
        <w:t>。</w:t>
      </w:r>
    </w:p>
    <w:p w:rsidR="00D41A40" w:rsidRPr="007314B9" w:rsidRDefault="00D41A40" w:rsidP="00D41A40">
      <w:pPr>
        <w:pStyle w:val="a3"/>
        <w:numPr>
          <w:ilvl w:val="0"/>
          <w:numId w:val="4"/>
        </w:numPr>
        <w:spacing w:beforeLines="50" w:before="180" w:line="260" w:lineRule="exact"/>
        <w:ind w:leftChars="0" w:rightChars="132" w:right="317"/>
        <w:jc w:val="both"/>
        <w:rPr>
          <w:rFonts w:ascii="Times New Roman" w:eastAsia="標楷體" w:hAnsi="Times New Roman" w:cs="Times New Roman"/>
        </w:rPr>
      </w:pPr>
      <w:r w:rsidRPr="007314B9">
        <w:rPr>
          <w:rFonts w:ascii="Times New Roman" w:eastAsia="標楷體" w:hAnsi="Times New Roman" w:cs="Times New Roman"/>
        </w:rPr>
        <w:t>本校新設系所</w:t>
      </w:r>
      <w:r w:rsidRPr="007314B9">
        <w:rPr>
          <w:rFonts w:ascii="Times New Roman" w:eastAsia="標楷體" w:hAnsi="Times New Roman" w:cs="Times New Roman"/>
        </w:rPr>
        <w:t>(</w:t>
      </w:r>
      <w:r w:rsidRPr="007314B9">
        <w:rPr>
          <w:rFonts w:ascii="Times New Roman" w:eastAsia="標楷體" w:hAnsi="Times New Roman" w:cs="Times New Roman"/>
        </w:rPr>
        <w:t>含學位學程</w:t>
      </w:r>
      <w:r w:rsidRPr="007314B9">
        <w:rPr>
          <w:rFonts w:ascii="Times New Roman" w:eastAsia="標楷體" w:hAnsi="Times New Roman" w:cs="Times New Roman"/>
        </w:rPr>
        <w:t>)</w:t>
      </w:r>
      <w:r w:rsidRPr="007314B9">
        <w:rPr>
          <w:rFonts w:ascii="Times New Roman" w:eastAsia="標楷體" w:hAnsi="Times New Roman" w:cs="Times New Roman"/>
        </w:rPr>
        <w:t>課程之訂定，由院課程委員會，依據有關規定研議，再經校課程委員會審議。非新設系所</w:t>
      </w:r>
      <w:r w:rsidRPr="007314B9">
        <w:rPr>
          <w:rFonts w:ascii="Times New Roman" w:eastAsia="標楷體" w:hAnsi="Times New Roman" w:cs="Times New Roman"/>
        </w:rPr>
        <w:t>(</w:t>
      </w:r>
      <w:r w:rsidRPr="007314B9">
        <w:rPr>
          <w:rFonts w:ascii="Times New Roman" w:eastAsia="標楷體" w:hAnsi="Times New Roman" w:cs="Times New Roman"/>
        </w:rPr>
        <w:t>含學位學程</w:t>
      </w:r>
      <w:r w:rsidRPr="007314B9">
        <w:rPr>
          <w:rFonts w:ascii="Times New Roman" w:eastAsia="標楷體" w:hAnsi="Times New Roman" w:cs="Times New Roman"/>
        </w:rPr>
        <w:t>)</w:t>
      </w:r>
      <w:r w:rsidRPr="007314B9">
        <w:rPr>
          <w:rFonts w:ascii="Times New Roman" w:eastAsia="標楷體" w:hAnsi="Times New Roman" w:cs="Times New Roman"/>
        </w:rPr>
        <w:t>新增或刪除必修科目，由系</w:t>
      </w:r>
      <w:r w:rsidRPr="007314B9">
        <w:rPr>
          <w:rFonts w:ascii="Times New Roman" w:eastAsia="標楷體" w:hAnsi="Times New Roman" w:cs="Times New Roman"/>
        </w:rPr>
        <w:t>(</w:t>
      </w:r>
      <w:r w:rsidRPr="007314B9">
        <w:rPr>
          <w:rFonts w:ascii="Times New Roman" w:eastAsia="標楷體" w:hAnsi="Times New Roman" w:cs="Times New Roman"/>
        </w:rPr>
        <w:t>所</w:t>
      </w:r>
      <w:r w:rsidRPr="007314B9">
        <w:rPr>
          <w:rFonts w:ascii="Times New Roman" w:eastAsia="標楷體" w:hAnsi="Times New Roman" w:cs="Times New Roman"/>
        </w:rPr>
        <w:t>)</w:t>
      </w:r>
      <w:r w:rsidRPr="007314B9">
        <w:rPr>
          <w:rFonts w:ascii="Times New Roman" w:eastAsia="標楷體" w:hAnsi="Times New Roman" w:cs="Times New Roman"/>
        </w:rPr>
        <w:t>課程委員會研議，經系</w:t>
      </w:r>
      <w:r w:rsidRPr="007314B9">
        <w:rPr>
          <w:rFonts w:ascii="Times New Roman" w:eastAsia="標楷體" w:hAnsi="Times New Roman" w:cs="Times New Roman"/>
        </w:rPr>
        <w:t xml:space="preserve"> (</w:t>
      </w:r>
      <w:r w:rsidRPr="007314B9">
        <w:rPr>
          <w:rFonts w:ascii="Times New Roman" w:eastAsia="標楷體" w:hAnsi="Times New Roman" w:cs="Times New Roman"/>
        </w:rPr>
        <w:t>所</w:t>
      </w:r>
      <w:r w:rsidRPr="007314B9">
        <w:rPr>
          <w:rFonts w:ascii="Times New Roman" w:eastAsia="標楷體" w:hAnsi="Times New Roman" w:cs="Times New Roman"/>
        </w:rPr>
        <w:t xml:space="preserve">) </w:t>
      </w:r>
      <w:r w:rsidRPr="007314B9">
        <w:rPr>
          <w:rFonts w:ascii="Times New Roman" w:eastAsia="標楷體" w:hAnsi="Times New Roman" w:cs="Times New Roman"/>
        </w:rPr>
        <w:t>務會議通過，再經院、校課程委員會審議，以上均提報教務會議通過，簽請校長核准後實施。</w:t>
      </w:r>
    </w:p>
    <w:p w:rsidR="00D41A40" w:rsidRPr="007314B9" w:rsidRDefault="00D41A40" w:rsidP="00D41A40">
      <w:pPr>
        <w:pStyle w:val="a3"/>
        <w:spacing w:beforeLines="50" w:before="180" w:line="260" w:lineRule="exact"/>
        <w:ind w:leftChars="0" w:rightChars="132" w:right="317"/>
        <w:jc w:val="both"/>
        <w:rPr>
          <w:rFonts w:ascii="Times New Roman" w:eastAsia="標楷體" w:hAnsi="Times New Roman" w:cs="Times New Roman"/>
        </w:rPr>
      </w:pPr>
      <w:r w:rsidRPr="007314B9">
        <w:rPr>
          <w:rFonts w:ascii="Times New Roman" w:eastAsia="標楷體" w:hAnsi="Times New Roman" w:cs="Times New Roman"/>
        </w:rPr>
        <w:t>上述必修課程原則</w:t>
      </w:r>
      <w:r w:rsidRPr="007314B9">
        <w:rPr>
          <w:rFonts w:ascii="Times New Roman" w:eastAsia="標楷體" w:hAnsi="Times New Roman" w:cs="Times New Roman"/>
        </w:rPr>
        <w:t>2</w:t>
      </w:r>
      <w:r w:rsidRPr="007314B9">
        <w:rPr>
          <w:rFonts w:ascii="Times New Roman" w:eastAsia="標楷體" w:hAnsi="Times New Roman" w:cs="Times New Roman"/>
        </w:rPr>
        <w:t>年內不得異動，如須異動，須與現有學生妥善溝通與宣導並提出佐證說明始得異動。</w:t>
      </w:r>
    </w:p>
    <w:p w:rsidR="00D41A40" w:rsidRPr="007314B9" w:rsidRDefault="00D41A40" w:rsidP="00D41A40">
      <w:pPr>
        <w:pStyle w:val="a3"/>
        <w:numPr>
          <w:ilvl w:val="0"/>
          <w:numId w:val="4"/>
        </w:numPr>
        <w:spacing w:beforeLines="50" w:before="180" w:line="260" w:lineRule="exact"/>
        <w:ind w:leftChars="0" w:rightChars="132" w:right="317"/>
        <w:jc w:val="both"/>
        <w:rPr>
          <w:rFonts w:ascii="Times New Roman" w:eastAsia="標楷體" w:hAnsi="Times New Roman" w:cs="Times New Roman"/>
        </w:rPr>
      </w:pPr>
      <w:r w:rsidRPr="007314B9">
        <w:rPr>
          <w:rFonts w:ascii="Times New Roman" w:eastAsia="標楷體" w:hAnsi="Times New Roman" w:cs="Times New Roman"/>
        </w:rPr>
        <w:t>各系所因變更系所名稱或分組，而須配合修訂課程，應經系課程、系所務會議通過，再經院、校課程委員會審議後，提報教務會議通過，簽請校長核准，報教育部核定後實施。</w:t>
      </w:r>
    </w:p>
    <w:p w:rsidR="00D41A40" w:rsidRPr="007314B9" w:rsidRDefault="00D41A40" w:rsidP="00D41A40">
      <w:pPr>
        <w:pStyle w:val="a3"/>
        <w:numPr>
          <w:ilvl w:val="0"/>
          <w:numId w:val="4"/>
        </w:numPr>
        <w:spacing w:beforeLines="50" w:before="180" w:line="260" w:lineRule="exact"/>
        <w:ind w:leftChars="0" w:rightChars="132" w:right="317"/>
        <w:jc w:val="both"/>
        <w:rPr>
          <w:rFonts w:ascii="Times New Roman" w:eastAsia="標楷體" w:hAnsi="Times New Roman" w:cs="Times New Roman"/>
        </w:rPr>
      </w:pPr>
      <w:r w:rsidRPr="007314B9">
        <w:rPr>
          <w:rFonts w:ascii="Times New Roman" w:eastAsia="標楷體" w:hAnsi="Times New Roman" w:cs="Times New Roman"/>
        </w:rPr>
        <w:t>各系必修科目之開課學分與時數，在同一學年之上、下學期儘量接近，學年課需於同一學年度開課；每一選修科目均以開課一學期為原則，如需開設兩學期以上之課程，應給予不同之科目名稱，或以</w:t>
      </w:r>
      <w:r w:rsidRPr="007314B9">
        <w:rPr>
          <w:rFonts w:ascii="Times New Roman" w:eastAsia="標楷體" w:hAnsi="Times New Roman" w:cs="Times New Roman"/>
        </w:rPr>
        <w:t>(</w:t>
      </w:r>
      <w:r w:rsidRPr="007314B9">
        <w:rPr>
          <w:rFonts w:ascii="Times New Roman" w:eastAsia="標楷體" w:hAnsi="Times New Roman" w:cs="Times New Roman"/>
        </w:rPr>
        <w:t>一</w:t>
      </w:r>
      <w:r w:rsidRPr="007314B9">
        <w:rPr>
          <w:rFonts w:ascii="Times New Roman" w:eastAsia="標楷體" w:hAnsi="Times New Roman" w:cs="Times New Roman"/>
        </w:rPr>
        <w:t>)</w:t>
      </w:r>
      <w:r w:rsidRPr="007314B9">
        <w:rPr>
          <w:rFonts w:ascii="Times New Roman" w:eastAsia="標楷體" w:hAnsi="Times New Roman" w:cs="Times New Roman"/>
        </w:rPr>
        <w:t>、</w:t>
      </w:r>
      <w:r w:rsidRPr="007314B9">
        <w:rPr>
          <w:rFonts w:ascii="Times New Roman" w:eastAsia="標楷體" w:hAnsi="Times New Roman" w:cs="Times New Roman"/>
        </w:rPr>
        <w:t>(</w:t>
      </w:r>
      <w:r w:rsidRPr="007314B9">
        <w:rPr>
          <w:rFonts w:ascii="Times New Roman" w:eastAsia="標楷體" w:hAnsi="Times New Roman" w:cs="Times New Roman"/>
        </w:rPr>
        <w:t>二</w:t>
      </w:r>
      <w:r w:rsidRPr="007314B9">
        <w:rPr>
          <w:rFonts w:ascii="Times New Roman" w:eastAsia="標楷體" w:hAnsi="Times New Roman" w:cs="Times New Roman"/>
        </w:rPr>
        <w:t>)</w:t>
      </w:r>
      <w:r w:rsidRPr="007314B9">
        <w:rPr>
          <w:rFonts w:ascii="Times New Roman" w:eastAsia="標楷體" w:hAnsi="Times New Roman" w:cs="Times New Roman"/>
        </w:rPr>
        <w:t>等附碼標示於科目名稱之後以為區別。</w:t>
      </w:r>
    </w:p>
    <w:p w:rsidR="00D41A40" w:rsidRPr="007314B9" w:rsidRDefault="00D41A40" w:rsidP="00D41A40">
      <w:pPr>
        <w:pStyle w:val="a3"/>
        <w:numPr>
          <w:ilvl w:val="0"/>
          <w:numId w:val="4"/>
        </w:numPr>
        <w:spacing w:beforeLines="50" w:before="180" w:line="260" w:lineRule="exact"/>
        <w:ind w:leftChars="0" w:rightChars="132" w:right="317"/>
        <w:jc w:val="both"/>
        <w:rPr>
          <w:rFonts w:ascii="Times New Roman" w:eastAsia="標楷體" w:hAnsi="Times New Roman" w:cs="Times New Roman"/>
        </w:rPr>
      </w:pPr>
      <w:r w:rsidRPr="007314B9">
        <w:rPr>
          <w:rFonts w:ascii="Times New Roman" w:eastAsia="標楷體" w:hAnsi="Times New Roman" w:cs="Times New Roman"/>
        </w:rPr>
        <w:t>學分學時數編配原則：</w:t>
      </w:r>
    </w:p>
    <w:p w:rsidR="00D41A40" w:rsidRPr="007314B9" w:rsidRDefault="00D41A40" w:rsidP="00D41A40">
      <w:pPr>
        <w:pStyle w:val="a3"/>
        <w:numPr>
          <w:ilvl w:val="0"/>
          <w:numId w:val="10"/>
        </w:numPr>
        <w:spacing w:beforeLines="50" w:before="180" w:line="260" w:lineRule="exact"/>
        <w:ind w:leftChars="0" w:left="992" w:rightChars="132" w:right="317" w:hanging="482"/>
        <w:jc w:val="both"/>
        <w:rPr>
          <w:rFonts w:ascii="Times New Roman" w:eastAsia="標楷體" w:hAnsi="Times New Roman" w:cs="Times New Roman"/>
        </w:rPr>
      </w:pPr>
      <w:r w:rsidRPr="007314B9">
        <w:rPr>
          <w:rFonts w:ascii="Times New Roman" w:eastAsia="標楷體" w:hAnsi="Times New Roman" w:cs="Times New Roman"/>
        </w:rPr>
        <w:t>正課以</w:t>
      </w:r>
      <w:r w:rsidRPr="007314B9">
        <w:rPr>
          <w:rFonts w:ascii="Times New Roman" w:eastAsia="標楷體" w:hAnsi="Times New Roman" w:cs="Times New Roman"/>
        </w:rPr>
        <w:t>1</w:t>
      </w:r>
      <w:r w:rsidRPr="007314B9">
        <w:rPr>
          <w:rFonts w:ascii="Times New Roman" w:eastAsia="標楷體" w:hAnsi="Times New Roman" w:cs="Times New Roman"/>
        </w:rPr>
        <w:t>學分配編</w:t>
      </w:r>
      <w:r w:rsidRPr="007314B9">
        <w:rPr>
          <w:rFonts w:ascii="Times New Roman" w:eastAsia="標楷體" w:hAnsi="Times New Roman" w:cs="Times New Roman"/>
        </w:rPr>
        <w:t>1</w:t>
      </w:r>
      <w:r w:rsidRPr="007314B9">
        <w:rPr>
          <w:rFonts w:ascii="Times New Roman" w:eastAsia="標楷體" w:hAnsi="Times New Roman" w:cs="Times New Roman"/>
        </w:rPr>
        <w:t>學時為原則。</w:t>
      </w:r>
    </w:p>
    <w:p w:rsidR="00D41A40" w:rsidRPr="007314B9" w:rsidRDefault="00D41A40" w:rsidP="00D41A40">
      <w:pPr>
        <w:pStyle w:val="a3"/>
        <w:numPr>
          <w:ilvl w:val="0"/>
          <w:numId w:val="10"/>
        </w:numPr>
        <w:spacing w:line="260" w:lineRule="exact"/>
        <w:ind w:leftChars="0" w:left="992" w:rightChars="132" w:right="317" w:hanging="482"/>
        <w:jc w:val="both"/>
        <w:rPr>
          <w:rFonts w:ascii="Times New Roman" w:eastAsia="標楷體" w:hAnsi="Times New Roman" w:cs="Times New Roman"/>
        </w:rPr>
      </w:pPr>
      <w:r w:rsidRPr="007314B9">
        <w:rPr>
          <w:rFonts w:ascii="Times New Roman" w:eastAsia="標楷體" w:hAnsi="Times New Roman" w:cs="Times New Roman"/>
        </w:rPr>
        <w:t>開設校內實習、實務專題</w:t>
      </w:r>
      <w:r w:rsidRPr="007314B9">
        <w:rPr>
          <w:rFonts w:ascii="Times New Roman" w:eastAsia="標楷體" w:hAnsi="Times New Roman" w:cs="Times New Roman"/>
        </w:rPr>
        <w:t>(</w:t>
      </w:r>
      <w:r w:rsidRPr="007314B9">
        <w:rPr>
          <w:rFonts w:ascii="Times New Roman" w:eastAsia="標楷體" w:hAnsi="Times New Roman" w:cs="Times New Roman"/>
        </w:rPr>
        <w:t>含專題製作與實習</w:t>
      </w:r>
      <w:r w:rsidRPr="007314B9">
        <w:rPr>
          <w:rFonts w:ascii="Times New Roman" w:eastAsia="標楷體" w:hAnsi="Times New Roman" w:cs="Times New Roman"/>
        </w:rPr>
        <w:t>)</w:t>
      </w:r>
      <w:r w:rsidRPr="007314B9">
        <w:rPr>
          <w:rFonts w:ascii="Times New Roman" w:eastAsia="標楷體" w:hAnsi="Times New Roman" w:cs="Times New Roman"/>
        </w:rPr>
        <w:t>之相關課程</w:t>
      </w:r>
      <w:r w:rsidRPr="007314B9">
        <w:rPr>
          <w:rFonts w:ascii="Times New Roman" w:eastAsia="標楷體" w:hAnsi="Times New Roman" w:cs="Times New Roman"/>
        </w:rPr>
        <w:t>1</w:t>
      </w:r>
      <w:r w:rsidRPr="007314B9">
        <w:rPr>
          <w:rFonts w:ascii="Times New Roman" w:eastAsia="標楷體" w:hAnsi="Times New Roman" w:cs="Times New Roman"/>
        </w:rPr>
        <w:t>學分配編</w:t>
      </w:r>
      <w:r w:rsidRPr="007314B9">
        <w:rPr>
          <w:rFonts w:ascii="Times New Roman" w:eastAsia="標楷體" w:hAnsi="Times New Roman" w:cs="Times New Roman"/>
        </w:rPr>
        <w:t>2~3</w:t>
      </w:r>
      <w:r w:rsidRPr="007314B9">
        <w:rPr>
          <w:rFonts w:ascii="Times New Roman" w:eastAsia="標楷體" w:hAnsi="Times New Roman" w:cs="Times New Roman"/>
        </w:rPr>
        <w:t>學時為原則。</w:t>
      </w:r>
    </w:p>
    <w:p w:rsidR="00D41A40" w:rsidRPr="007314B9" w:rsidRDefault="00D41A40" w:rsidP="00D41A40">
      <w:pPr>
        <w:pStyle w:val="a3"/>
        <w:numPr>
          <w:ilvl w:val="0"/>
          <w:numId w:val="10"/>
        </w:numPr>
        <w:spacing w:line="260" w:lineRule="exact"/>
        <w:ind w:leftChars="0" w:left="992" w:rightChars="132" w:right="317" w:hanging="482"/>
        <w:jc w:val="both"/>
        <w:rPr>
          <w:rFonts w:ascii="Times New Roman" w:eastAsia="標楷體" w:hAnsi="Times New Roman" w:cs="Times New Roman"/>
        </w:rPr>
      </w:pPr>
      <w:r w:rsidRPr="007314B9">
        <w:rPr>
          <w:rFonts w:ascii="Times New Roman" w:eastAsia="標楷體" w:hAnsi="Times New Roman" w:cs="Times New Roman"/>
        </w:rPr>
        <w:t>特殊課程之學分、學時數編配</w:t>
      </w:r>
      <w:r w:rsidRPr="007314B9">
        <w:rPr>
          <w:rFonts w:ascii="Times New Roman" w:eastAsia="標楷體" w:hAnsi="Times New Roman" w:cs="Times New Roman"/>
        </w:rPr>
        <w:t>(</w:t>
      </w:r>
      <w:r w:rsidRPr="007314B9">
        <w:rPr>
          <w:rFonts w:ascii="Times New Roman" w:eastAsia="標楷體" w:hAnsi="Times New Roman" w:cs="Times New Roman"/>
        </w:rPr>
        <w:t>包含分組教學或選修授課時數超過倍率原則</w:t>
      </w:r>
      <w:r w:rsidRPr="007314B9">
        <w:rPr>
          <w:rFonts w:ascii="Times New Roman" w:eastAsia="標楷體" w:hAnsi="Times New Roman" w:cs="Times New Roman"/>
        </w:rPr>
        <w:t>)</w:t>
      </w:r>
      <w:r w:rsidRPr="007314B9">
        <w:rPr>
          <w:rFonts w:ascii="Times New Roman" w:eastAsia="標楷體" w:hAnsi="Times New Roman" w:cs="Times New Roman"/>
        </w:rPr>
        <w:t>，由開課單位依課程性質提兩所以上相關之國立大專校院學分編配證明，提校課程委員會及教務會議討論通過，並簽請校長同意後據以實施。</w:t>
      </w:r>
    </w:p>
    <w:p w:rsidR="00D41A40" w:rsidRPr="007314B9" w:rsidRDefault="00D41A40" w:rsidP="00D41A40">
      <w:pPr>
        <w:pStyle w:val="a3"/>
        <w:numPr>
          <w:ilvl w:val="0"/>
          <w:numId w:val="10"/>
        </w:numPr>
        <w:spacing w:line="260" w:lineRule="exact"/>
        <w:ind w:leftChars="0" w:left="992" w:rightChars="132" w:right="317" w:hanging="482"/>
        <w:jc w:val="both"/>
        <w:rPr>
          <w:rFonts w:ascii="Times New Roman" w:eastAsia="標楷體" w:hAnsi="Times New Roman" w:cs="Times New Roman"/>
        </w:rPr>
      </w:pPr>
      <w:r w:rsidRPr="007314B9">
        <w:rPr>
          <w:rFonts w:ascii="Times New Roman" w:eastAsia="標楷體" w:hAnsi="Times New Roman" w:cs="Times New Roman"/>
        </w:rPr>
        <w:t>微學分課程指</w:t>
      </w:r>
      <w:r w:rsidRPr="007314B9">
        <w:rPr>
          <w:rFonts w:ascii="Times New Roman" w:eastAsia="標楷體" w:hAnsi="Times New Roman" w:cs="Times New Roman"/>
        </w:rPr>
        <w:t>1</w:t>
      </w:r>
      <w:r w:rsidRPr="007314B9">
        <w:rPr>
          <w:rFonts w:ascii="Times New Roman" w:eastAsia="標楷體" w:hAnsi="Times New Roman" w:cs="Times New Roman"/>
        </w:rPr>
        <w:t>學分</w:t>
      </w:r>
      <w:r w:rsidRPr="007314B9">
        <w:rPr>
          <w:rFonts w:ascii="Times New Roman" w:eastAsia="標楷體" w:hAnsi="Times New Roman" w:cs="Times New Roman"/>
        </w:rPr>
        <w:t>(</w:t>
      </w:r>
      <w:r w:rsidRPr="007314B9">
        <w:rPr>
          <w:rFonts w:ascii="Times New Roman" w:eastAsia="標楷體" w:hAnsi="Times New Roman" w:cs="Times New Roman"/>
        </w:rPr>
        <w:t>含</w:t>
      </w:r>
      <w:r w:rsidRPr="007314B9">
        <w:rPr>
          <w:rFonts w:ascii="Times New Roman" w:eastAsia="標楷體" w:hAnsi="Times New Roman" w:cs="Times New Roman"/>
        </w:rPr>
        <w:t>)</w:t>
      </w:r>
      <w:r w:rsidRPr="007314B9">
        <w:rPr>
          <w:rFonts w:ascii="Times New Roman" w:eastAsia="標楷體" w:hAnsi="Times New Roman" w:cs="Times New Roman"/>
        </w:rPr>
        <w:t>以下之微型課程，其指為發展各學院</w:t>
      </w:r>
      <w:r w:rsidRPr="007314B9">
        <w:rPr>
          <w:rFonts w:ascii="Times New Roman" w:eastAsia="標楷體" w:hAnsi="Times New Roman" w:cs="Times New Roman"/>
        </w:rPr>
        <w:t>(</w:t>
      </w:r>
      <w:r w:rsidRPr="007314B9">
        <w:rPr>
          <w:rFonts w:ascii="Times New Roman" w:eastAsia="標楷體" w:hAnsi="Times New Roman" w:cs="Times New Roman"/>
        </w:rPr>
        <w:t>或中心</w:t>
      </w:r>
      <w:r w:rsidRPr="007314B9">
        <w:rPr>
          <w:rFonts w:ascii="Times New Roman" w:eastAsia="標楷體" w:hAnsi="Times New Roman" w:cs="Times New Roman"/>
        </w:rPr>
        <w:t>)</w:t>
      </w:r>
      <w:r w:rsidRPr="007314B9">
        <w:rPr>
          <w:rFonts w:ascii="Times New Roman" w:eastAsia="標楷體" w:hAnsi="Times New Roman" w:cs="Times New Roman"/>
        </w:rPr>
        <w:t>特色而由本校統一規劃之跨系</w:t>
      </w:r>
      <w:r w:rsidRPr="007314B9">
        <w:rPr>
          <w:rFonts w:ascii="Times New Roman" w:eastAsia="標楷體" w:hAnsi="Times New Roman" w:cs="Times New Roman"/>
        </w:rPr>
        <w:t>(</w:t>
      </w:r>
      <w:r w:rsidRPr="007314B9">
        <w:rPr>
          <w:rFonts w:ascii="Times New Roman" w:eastAsia="標楷體" w:hAnsi="Times New Roman" w:cs="Times New Roman"/>
        </w:rPr>
        <w:t>院</w:t>
      </w:r>
      <w:r w:rsidRPr="007314B9">
        <w:rPr>
          <w:rFonts w:ascii="Times New Roman" w:eastAsia="標楷體" w:hAnsi="Times New Roman" w:cs="Times New Roman"/>
        </w:rPr>
        <w:t>)</w:t>
      </w:r>
      <w:r w:rsidRPr="007314B9">
        <w:rPr>
          <w:rFonts w:ascii="Times New Roman" w:eastAsia="標楷體" w:hAnsi="Times New Roman" w:cs="Times New Roman"/>
        </w:rPr>
        <w:t>所開設之課程，可據以組成微學分學程，並以系、院、校課程審查通過者</w:t>
      </w:r>
      <w:r w:rsidRPr="007314B9">
        <w:rPr>
          <w:rFonts w:ascii="Times New Roman" w:eastAsia="標楷體" w:hAnsi="Times New Roman" w:cs="Times New Roman"/>
        </w:rPr>
        <w:lastRenderedPageBreak/>
        <w:t>為限。</w:t>
      </w:r>
    </w:p>
    <w:p w:rsidR="00D41A40" w:rsidRPr="007314B9" w:rsidRDefault="00D41A40" w:rsidP="00D41A40">
      <w:pPr>
        <w:pStyle w:val="a3"/>
        <w:numPr>
          <w:ilvl w:val="0"/>
          <w:numId w:val="4"/>
        </w:numPr>
        <w:spacing w:beforeLines="50" w:before="180" w:line="260" w:lineRule="exact"/>
        <w:ind w:leftChars="0" w:rightChars="132" w:right="317"/>
        <w:jc w:val="both"/>
        <w:rPr>
          <w:rFonts w:ascii="Times New Roman" w:eastAsia="標楷體" w:hAnsi="Times New Roman" w:cs="Times New Roman"/>
        </w:rPr>
      </w:pPr>
      <w:r w:rsidRPr="007314B9">
        <w:rPr>
          <w:rFonts w:ascii="Times New Roman" w:eastAsia="標楷體" w:hAnsi="Times New Roman" w:cs="Times New Roman"/>
        </w:rPr>
        <w:t>開課人數原則：</w:t>
      </w:r>
    </w:p>
    <w:p w:rsidR="00D41A40" w:rsidRPr="007314B9" w:rsidRDefault="00D41A40" w:rsidP="00D41A40">
      <w:pPr>
        <w:pStyle w:val="a3"/>
        <w:numPr>
          <w:ilvl w:val="0"/>
          <w:numId w:val="15"/>
        </w:numPr>
        <w:spacing w:beforeLines="50" w:before="180" w:line="260" w:lineRule="exact"/>
        <w:ind w:leftChars="0" w:left="964" w:rightChars="132" w:right="317" w:hanging="454"/>
        <w:jc w:val="both"/>
        <w:rPr>
          <w:rFonts w:ascii="Times New Roman" w:eastAsia="標楷體" w:hAnsi="Times New Roman" w:cs="Times New Roman"/>
        </w:rPr>
      </w:pPr>
      <w:r w:rsidRPr="007314B9">
        <w:rPr>
          <w:rFonts w:ascii="Times New Roman" w:eastAsia="標楷體" w:hAnsi="Times New Roman" w:cs="Times New Roman"/>
        </w:rPr>
        <w:t>每一課程每一班級修課人數，通識課程、體育課程及語言相關課程以不低於</w:t>
      </w:r>
      <w:r w:rsidRPr="007314B9">
        <w:rPr>
          <w:rFonts w:ascii="Times New Roman" w:eastAsia="標楷體" w:hAnsi="Times New Roman" w:cs="Times New Roman"/>
        </w:rPr>
        <w:t xml:space="preserve"> </w:t>
      </w:r>
      <w:r w:rsidRPr="007314B9">
        <w:rPr>
          <w:rFonts w:ascii="Times New Roman" w:eastAsia="標楷體" w:hAnsi="Times New Roman" w:cs="Times New Roman" w:hint="eastAsia"/>
        </w:rPr>
        <w:t>30</w:t>
      </w:r>
      <w:r w:rsidRPr="007314B9">
        <w:rPr>
          <w:rFonts w:ascii="Times New Roman" w:eastAsia="標楷體" w:hAnsi="Times New Roman" w:cs="Times New Roman"/>
        </w:rPr>
        <w:t xml:space="preserve"> </w:t>
      </w:r>
      <w:r w:rsidRPr="007314B9">
        <w:rPr>
          <w:rFonts w:ascii="Times New Roman" w:eastAsia="標楷體" w:hAnsi="Times New Roman" w:cs="Times New Roman"/>
        </w:rPr>
        <w:t>人、其他系所課程不低於</w:t>
      </w:r>
      <w:r w:rsidRPr="007314B9">
        <w:rPr>
          <w:rFonts w:ascii="Times New Roman" w:eastAsia="標楷體" w:hAnsi="Times New Roman" w:cs="Times New Roman"/>
        </w:rPr>
        <w:t xml:space="preserve"> 20 </w:t>
      </w:r>
      <w:r w:rsidRPr="007314B9">
        <w:rPr>
          <w:rFonts w:ascii="Times New Roman" w:eastAsia="標楷體" w:hAnsi="Times New Roman" w:cs="Times New Roman"/>
        </w:rPr>
        <w:t>人，且不超過</w:t>
      </w:r>
      <w:r w:rsidRPr="007314B9">
        <w:rPr>
          <w:rFonts w:ascii="Times New Roman" w:eastAsia="標楷體" w:hAnsi="Times New Roman" w:cs="Times New Roman"/>
        </w:rPr>
        <w:t xml:space="preserve"> 60 </w:t>
      </w:r>
      <w:r w:rsidRPr="007314B9">
        <w:rPr>
          <w:rFonts w:ascii="Times New Roman" w:eastAsia="標楷體" w:hAnsi="Times New Roman" w:cs="Times New Roman"/>
        </w:rPr>
        <w:t>人為原則，經授課教授、所系科主任</w:t>
      </w:r>
      <w:r w:rsidRPr="007314B9">
        <w:rPr>
          <w:rFonts w:ascii="Times New Roman" w:eastAsia="標楷體" w:hAnsi="Times New Roman" w:cs="Times New Roman"/>
        </w:rPr>
        <w:t>(</w:t>
      </w:r>
      <w:r w:rsidRPr="007314B9">
        <w:rPr>
          <w:rFonts w:ascii="Times New Roman" w:eastAsia="標楷體" w:hAnsi="Times New Roman" w:cs="Times New Roman"/>
        </w:rPr>
        <w:t>含通識教育中心、語言中心及體育室主任</w:t>
      </w:r>
      <w:r w:rsidRPr="007314B9">
        <w:rPr>
          <w:rFonts w:ascii="Times New Roman" w:eastAsia="標楷體" w:hAnsi="Times New Roman" w:cs="Times New Roman"/>
        </w:rPr>
        <w:t>)</w:t>
      </w:r>
      <w:r w:rsidRPr="007314B9">
        <w:rPr>
          <w:rFonts w:ascii="Times New Roman" w:eastAsia="標楷體" w:hAnsi="Times New Roman" w:cs="Times New Roman"/>
        </w:rPr>
        <w:t>同意，得調整為</w:t>
      </w:r>
      <w:r w:rsidRPr="007314B9">
        <w:rPr>
          <w:rFonts w:ascii="Times New Roman" w:eastAsia="標楷體" w:hAnsi="Times New Roman" w:cs="Times New Roman"/>
        </w:rPr>
        <w:t xml:space="preserve"> 60 </w:t>
      </w:r>
      <w:r w:rsidRPr="007314B9">
        <w:rPr>
          <w:rFonts w:ascii="Times New Roman" w:eastAsia="標楷體" w:hAnsi="Times New Roman" w:cs="Times New Roman"/>
        </w:rPr>
        <w:t>人以上</w:t>
      </w:r>
      <w:r w:rsidRPr="007314B9">
        <w:rPr>
          <w:rFonts w:ascii="Times New Roman" w:eastAsia="標楷體" w:hAnsi="Times New Roman" w:cs="Times New Roman" w:hint="eastAsia"/>
        </w:rPr>
        <w:t>；</w:t>
      </w:r>
      <w:r w:rsidRPr="007314B9">
        <w:rPr>
          <w:rFonts w:ascii="Times New Roman" w:eastAsia="標楷體" w:hAnsi="Times New Roman" w:cs="Times New Roman"/>
        </w:rPr>
        <w:t>博士班每班人數不得少於</w:t>
      </w:r>
      <w:r w:rsidRPr="007314B9">
        <w:rPr>
          <w:rFonts w:ascii="Times New Roman" w:eastAsia="標楷體" w:hAnsi="Times New Roman" w:cs="Times New Roman"/>
          <w:u w:val="single"/>
        </w:rPr>
        <w:t xml:space="preserve"> </w:t>
      </w:r>
      <w:r w:rsidRPr="007314B9">
        <w:rPr>
          <w:rFonts w:ascii="Times New Roman" w:eastAsia="標楷體" w:hAnsi="Times New Roman" w:cs="Times New Roman" w:hint="eastAsia"/>
          <w:b/>
          <w:szCs w:val="24"/>
          <w:u w:val="single"/>
        </w:rPr>
        <w:t>2</w:t>
      </w:r>
      <w:r w:rsidRPr="007314B9">
        <w:rPr>
          <w:rFonts w:ascii="Times New Roman" w:eastAsia="標楷體" w:hAnsi="Times New Roman" w:cs="Times New Roman"/>
          <w:b/>
          <w:szCs w:val="24"/>
          <w:u w:val="single"/>
        </w:rPr>
        <w:t xml:space="preserve"> </w:t>
      </w:r>
      <w:r w:rsidRPr="007314B9">
        <w:rPr>
          <w:rFonts w:ascii="Times New Roman" w:eastAsia="標楷體" w:hAnsi="Times New Roman" w:cs="Times New Roman"/>
        </w:rPr>
        <w:t>人</w:t>
      </w:r>
      <w:r w:rsidRPr="007314B9">
        <w:rPr>
          <w:rFonts w:ascii="Times New Roman" w:eastAsia="標楷體" w:hAnsi="Times New Roman" w:cs="Times New Roman" w:hint="eastAsia"/>
        </w:rPr>
        <w:t>；</w:t>
      </w:r>
      <w:r w:rsidRPr="007314B9">
        <w:rPr>
          <w:rFonts w:ascii="Times New Roman" w:eastAsia="標楷體" w:hAnsi="Times New Roman" w:cs="Times New Roman"/>
        </w:rPr>
        <w:t>碩士班每班人數不得少於</w:t>
      </w:r>
      <w:r w:rsidRPr="007314B9">
        <w:rPr>
          <w:rFonts w:ascii="Times New Roman" w:eastAsia="標楷體" w:hAnsi="Times New Roman" w:cs="Times New Roman"/>
        </w:rPr>
        <w:t>4</w:t>
      </w:r>
      <w:r w:rsidRPr="007314B9">
        <w:rPr>
          <w:rFonts w:ascii="Times New Roman" w:eastAsia="標楷體" w:hAnsi="Times New Roman" w:cs="Times New Roman"/>
        </w:rPr>
        <w:t>人（學、碩、博士合班者，每班人數不得少於</w:t>
      </w:r>
      <w:r w:rsidRPr="007314B9">
        <w:rPr>
          <w:rFonts w:ascii="Times New Roman" w:eastAsia="標楷體" w:hAnsi="Times New Roman" w:cs="Times New Roman"/>
        </w:rPr>
        <w:t xml:space="preserve"> 5 </w:t>
      </w:r>
      <w:r w:rsidRPr="007314B9">
        <w:rPr>
          <w:rFonts w:ascii="Times New Roman" w:eastAsia="標楷體" w:hAnsi="Times New Roman" w:cs="Times New Roman"/>
        </w:rPr>
        <w:t>人且碩士生至</w:t>
      </w:r>
      <w:r w:rsidRPr="007314B9">
        <w:rPr>
          <w:rFonts w:ascii="Times New Roman" w:eastAsia="標楷體" w:hAnsi="Times New Roman" w:cs="Times New Roman"/>
        </w:rPr>
        <w:t xml:space="preserve"> </w:t>
      </w:r>
      <w:r w:rsidRPr="007314B9">
        <w:rPr>
          <w:rFonts w:ascii="Times New Roman" w:eastAsia="標楷體" w:hAnsi="Times New Roman" w:cs="Times New Roman"/>
        </w:rPr>
        <w:t>少</w:t>
      </w:r>
      <w:r w:rsidRPr="007314B9">
        <w:rPr>
          <w:rFonts w:ascii="Times New Roman" w:eastAsia="標楷體" w:hAnsi="Times New Roman" w:cs="Times New Roman"/>
        </w:rPr>
        <w:t xml:space="preserve"> 3 </w:t>
      </w:r>
      <w:r w:rsidRPr="007314B9">
        <w:rPr>
          <w:rFonts w:ascii="Times New Roman" w:eastAsia="標楷體" w:hAnsi="Times New Roman" w:cs="Times New Roman"/>
        </w:rPr>
        <w:t>人</w:t>
      </w:r>
      <w:r w:rsidRPr="007314B9">
        <w:rPr>
          <w:rFonts w:ascii="Times New Roman" w:eastAsia="標楷體" w:hAnsi="Times New Roman" w:cs="Times New Roman"/>
        </w:rPr>
        <w:t>)</w:t>
      </w:r>
      <w:r w:rsidRPr="007314B9">
        <w:rPr>
          <w:rFonts w:ascii="Times New Roman" w:eastAsia="標楷體" w:hAnsi="Times New Roman" w:cs="Times New Roman"/>
        </w:rPr>
        <w:t>。</w:t>
      </w:r>
      <w:r w:rsidRPr="003A0251">
        <w:rPr>
          <w:rFonts w:ascii="Times New Roman" w:eastAsia="標楷體" w:hAnsi="Times New Roman" w:cs="Times New Roman" w:hint="eastAsia"/>
        </w:rPr>
        <w:t>開課人數上限</w:t>
      </w:r>
      <w:r w:rsidRPr="003A0251">
        <w:rPr>
          <w:rFonts w:ascii="Times New Roman" w:eastAsia="標楷體" w:hAnsi="Times New Roman" w:cs="Times New Roman"/>
        </w:rPr>
        <w:t>由開課單位於校內選課系統設定之，惟</w:t>
      </w:r>
      <w:r w:rsidRPr="003A0251">
        <w:rPr>
          <w:rFonts w:ascii="Times New Roman" w:eastAsia="標楷體" w:hAnsi="Times New Roman" w:cs="Times New Roman" w:hint="eastAsia"/>
        </w:rPr>
        <w:t>設定須介於</w:t>
      </w:r>
      <w:r w:rsidRPr="003A0251">
        <w:rPr>
          <w:rFonts w:ascii="Times New Roman" w:eastAsia="標楷體" w:hAnsi="Times New Roman" w:cs="Times New Roman" w:hint="eastAsia"/>
        </w:rPr>
        <w:t>40~60</w:t>
      </w:r>
      <w:r w:rsidRPr="003A0251">
        <w:rPr>
          <w:rFonts w:ascii="Times New Roman" w:eastAsia="標楷體" w:hAnsi="Times New Roman" w:cs="Times New Roman" w:hint="eastAsia"/>
        </w:rPr>
        <w:t>人；如低於</w:t>
      </w:r>
      <w:r w:rsidRPr="003A0251">
        <w:rPr>
          <w:rFonts w:ascii="Times New Roman" w:eastAsia="標楷體" w:hAnsi="Times New Roman" w:cs="Times New Roman" w:hint="eastAsia"/>
        </w:rPr>
        <w:t>40</w:t>
      </w:r>
      <w:r w:rsidRPr="003A0251">
        <w:rPr>
          <w:rFonts w:ascii="Times New Roman" w:eastAsia="標楷體" w:hAnsi="Times New Roman" w:cs="Times New Roman" w:hint="eastAsia"/>
        </w:rPr>
        <w:t>人之特殊課程</w:t>
      </w:r>
      <w:r w:rsidRPr="003A0251">
        <w:rPr>
          <w:rFonts w:ascii="Times New Roman" w:eastAsia="標楷體" w:hAnsi="Times New Roman" w:cs="Times New Roman"/>
        </w:rPr>
        <w:t>，</w:t>
      </w:r>
      <w:r w:rsidRPr="003A0251">
        <w:rPr>
          <w:rFonts w:ascii="Times New Roman" w:eastAsia="標楷體" w:hAnsi="Times New Roman" w:cs="Times New Roman" w:hint="eastAsia"/>
        </w:rPr>
        <w:t>需填寫修課人數限制申請表</w:t>
      </w:r>
      <w:r w:rsidRPr="003A0251">
        <w:rPr>
          <w:rFonts w:ascii="Times New Roman" w:eastAsia="標楷體" w:hAnsi="Times New Roman" w:cs="Times New Roman"/>
        </w:rPr>
        <w:t>，</w:t>
      </w:r>
      <w:r w:rsidRPr="003A0251">
        <w:rPr>
          <w:rFonts w:ascii="Times New Roman" w:eastAsia="標楷體" w:hAnsi="Times New Roman" w:cs="Times New Roman" w:hint="eastAsia"/>
        </w:rPr>
        <w:t>敘明修課限額之原因</w:t>
      </w:r>
      <w:r w:rsidRPr="003A0251">
        <w:rPr>
          <w:rFonts w:ascii="Times New Roman" w:eastAsia="標楷體" w:hAnsi="Times New Roman" w:cs="Times New Roman"/>
        </w:rPr>
        <w:t>，</w:t>
      </w:r>
      <w:r w:rsidRPr="003A0251">
        <w:rPr>
          <w:rFonts w:ascii="Times New Roman" w:eastAsia="標楷體" w:hAnsi="Times New Roman" w:cs="Times New Roman" w:hint="eastAsia"/>
        </w:rPr>
        <w:t>經授課教師及開課主管同意</w:t>
      </w:r>
      <w:r w:rsidRPr="003A0251">
        <w:rPr>
          <w:rFonts w:ascii="Times New Roman" w:eastAsia="標楷體" w:hAnsi="Times New Roman" w:cs="Times New Roman"/>
        </w:rPr>
        <w:t>。</w:t>
      </w:r>
    </w:p>
    <w:p w:rsidR="00D41A40" w:rsidRPr="007314B9" w:rsidRDefault="00D41A40" w:rsidP="00D41A40">
      <w:pPr>
        <w:pStyle w:val="a3"/>
        <w:numPr>
          <w:ilvl w:val="0"/>
          <w:numId w:val="15"/>
        </w:numPr>
        <w:spacing w:beforeLines="50" w:before="180" w:line="260" w:lineRule="exact"/>
        <w:ind w:leftChars="0" w:left="964" w:rightChars="132" w:right="317" w:hanging="454"/>
        <w:jc w:val="both"/>
        <w:rPr>
          <w:rFonts w:ascii="Times New Roman" w:eastAsia="標楷體" w:hAnsi="Times New Roman" w:cs="Times New Roman"/>
        </w:rPr>
      </w:pPr>
      <w:r w:rsidRPr="007314B9">
        <w:rPr>
          <w:rFonts w:ascii="Times New Roman" w:eastAsia="標楷體" w:hAnsi="Times New Roman" w:cs="Times New Roman"/>
        </w:rPr>
        <w:t>各開課單位之每學年開課鐘點數應受本校開課總量限制之規範，同一開課單位不</w:t>
      </w:r>
      <w:r w:rsidRPr="007314B9">
        <w:rPr>
          <w:rFonts w:ascii="Times New Roman" w:eastAsia="標楷體" w:hAnsi="Times New Roman" w:cs="Times New Roman"/>
        </w:rPr>
        <w:t xml:space="preserve"> </w:t>
      </w:r>
      <w:r w:rsidRPr="007314B9">
        <w:rPr>
          <w:rFonts w:ascii="Times New Roman" w:eastAsia="標楷體" w:hAnsi="Times New Roman" w:cs="Times New Roman"/>
        </w:rPr>
        <w:t>同學制下，相同課程得合班開課。各開課單位若因學制單班而未達前項</w:t>
      </w:r>
      <w:r w:rsidRPr="007314B9">
        <w:rPr>
          <w:rFonts w:ascii="Times New Roman" w:eastAsia="標楷體" w:hAnsi="Times New Roman" w:cs="Times New Roman"/>
        </w:rPr>
        <w:t>(</w:t>
      </w:r>
      <w:r w:rsidRPr="007314B9">
        <w:rPr>
          <w:rFonts w:ascii="Times New Roman" w:eastAsia="標楷體" w:hAnsi="Times New Roman" w:cs="Times New Roman"/>
        </w:rPr>
        <w:t>一</w:t>
      </w:r>
      <w:r w:rsidRPr="007314B9">
        <w:rPr>
          <w:rFonts w:ascii="Times New Roman" w:eastAsia="標楷體" w:hAnsi="Times New Roman" w:cs="Times New Roman"/>
        </w:rPr>
        <w:t>)</w:t>
      </w:r>
      <w:r w:rsidRPr="007314B9">
        <w:rPr>
          <w:rFonts w:ascii="Times New Roman" w:eastAsia="標楷體" w:hAnsi="Times New Roman" w:cs="Times New Roman"/>
        </w:rPr>
        <w:t>之規定</w:t>
      </w:r>
      <w:r w:rsidRPr="007314B9">
        <w:rPr>
          <w:rFonts w:ascii="Times New Roman" w:eastAsia="標楷體" w:hAnsi="Times New Roman" w:cs="Times New Roman"/>
        </w:rPr>
        <w:t xml:space="preserve"> </w:t>
      </w:r>
      <w:r w:rsidRPr="007314B9">
        <w:rPr>
          <w:rFonts w:ascii="Times New Roman" w:eastAsia="標楷體" w:hAnsi="Times New Roman" w:cs="Times New Roman"/>
        </w:rPr>
        <w:t>者</w:t>
      </w:r>
      <w:r w:rsidRPr="007314B9">
        <w:rPr>
          <w:rFonts w:ascii="Times New Roman" w:eastAsia="標楷體" w:hAnsi="Times New Roman" w:cs="Times New Roman"/>
        </w:rPr>
        <w:t>(</w:t>
      </w:r>
      <w:r w:rsidRPr="007314B9">
        <w:rPr>
          <w:rFonts w:ascii="Times New Roman" w:eastAsia="標楷體" w:hAnsi="Times New Roman" w:cs="Times New Roman"/>
        </w:rPr>
        <w:t>不含碩士班及暑修課程</w:t>
      </w:r>
      <w:r w:rsidRPr="007314B9">
        <w:rPr>
          <w:rFonts w:ascii="Times New Roman" w:eastAsia="標楷體" w:hAnsi="Times New Roman" w:cs="Times New Roman"/>
        </w:rPr>
        <w:t>)</w:t>
      </w:r>
      <w:r w:rsidRPr="007314B9">
        <w:rPr>
          <w:rFonts w:ascii="Times New Roman" w:eastAsia="標楷體" w:hAnsi="Times New Roman" w:cs="Times New Roman"/>
        </w:rPr>
        <w:t>，得在不違反開課鐘點數總量限制下，填寫申請單後，</w:t>
      </w:r>
      <w:r w:rsidRPr="007314B9">
        <w:rPr>
          <w:rFonts w:ascii="Times New Roman" w:eastAsia="標楷體" w:hAnsi="Times New Roman" w:cs="Times New Roman"/>
        </w:rPr>
        <w:t xml:space="preserve"> </w:t>
      </w:r>
      <w:r w:rsidRPr="007314B9">
        <w:rPr>
          <w:rFonts w:ascii="Times New Roman" w:eastAsia="標楷體" w:hAnsi="Times New Roman" w:cs="Times New Roman"/>
        </w:rPr>
        <w:t>可調整開課人數，但開課人數至少仍須達</w:t>
      </w:r>
      <w:r w:rsidRPr="007314B9">
        <w:rPr>
          <w:rFonts w:ascii="Times New Roman" w:eastAsia="標楷體" w:hAnsi="Times New Roman" w:cs="Times New Roman"/>
        </w:rPr>
        <w:t xml:space="preserve"> 15 </w:t>
      </w:r>
      <w:r w:rsidRPr="007314B9">
        <w:rPr>
          <w:rFonts w:ascii="Times New Roman" w:eastAsia="標楷體" w:hAnsi="Times New Roman" w:cs="Times New Roman"/>
        </w:rPr>
        <w:t>人。</w:t>
      </w:r>
    </w:p>
    <w:p w:rsidR="00D41A40" w:rsidRPr="007314B9" w:rsidRDefault="00D41A40" w:rsidP="00D41A40">
      <w:pPr>
        <w:pStyle w:val="a3"/>
        <w:numPr>
          <w:ilvl w:val="0"/>
          <w:numId w:val="4"/>
        </w:numPr>
        <w:spacing w:beforeLines="50" w:before="180" w:line="260" w:lineRule="exact"/>
        <w:ind w:leftChars="0" w:rightChars="132" w:right="317"/>
        <w:jc w:val="both"/>
        <w:rPr>
          <w:rFonts w:ascii="Times New Roman" w:eastAsia="標楷體" w:hAnsi="Times New Roman" w:cs="Times New Roman"/>
        </w:rPr>
      </w:pPr>
      <w:r w:rsidRPr="007314B9">
        <w:rPr>
          <w:rFonts w:ascii="Times New Roman" w:eastAsia="標楷體" w:hAnsi="Times New Roman" w:cs="Times New Roman"/>
        </w:rPr>
        <w:t>更改課程課程名稱、學分數或授課學期異動之程序：</w:t>
      </w:r>
    </w:p>
    <w:p w:rsidR="00D41A40" w:rsidRPr="007314B9" w:rsidRDefault="00D41A40" w:rsidP="00D41A40">
      <w:pPr>
        <w:pStyle w:val="a3"/>
        <w:numPr>
          <w:ilvl w:val="0"/>
          <w:numId w:val="15"/>
        </w:numPr>
        <w:spacing w:beforeLines="50" w:before="180" w:line="260" w:lineRule="exact"/>
        <w:ind w:leftChars="0" w:left="964" w:rightChars="132" w:right="317" w:hanging="454"/>
        <w:jc w:val="both"/>
        <w:rPr>
          <w:rFonts w:ascii="Times New Roman" w:eastAsia="標楷體" w:hAnsi="Times New Roman" w:cs="Times New Roman"/>
        </w:rPr>
      </w:pPr>
      <w:r w:rsidRPr="007314B9">
        <w:rPr>
          <w:rFonts w:ascii="Times New Roman" w:eastAsia="標楷體" w:hAnsi="Times New Roman" w:cs="Times New Roman"/>
        </w:rPr>
        <w:t>校共同必修暨博雅通識課程：由全人教育委員會會議通過，經校課程委員會審議，再提報教務會議通過，簽請校長核准後實施。</w:t>
      </w:r>
    </w:p>
    <w:p w:rsidR="00D41A40" w:rsidRPr="007314B9" w:rsidRDefault="00D41A40" w:rsidP="00D41A40">
      <w:pPr>
        <w:pStyle w:val="a3"/>
        <w:numPr>
          <w:ilvl w:val="0"/>
          <w:numId w:val="15"/>
        </w:numPr>
        <w:spacing w:line="260" w:lineRule="exact"/>
        <w:ind w:leftChars="0" w:left="964" w:rightChars="132" w:right="317" w:hanging="454"/>
        <w:jc w:val="both"/>
        <w:rPr>
          <w:rFonts w:ascii="Times New Roman" w:eastAsia="標楷體" w:hAnsi="Times New Roman" w:cs="Times New Roman"/>
        </w:rPr>
      </w:pPr>
      <w:r w:rsidRPr="007314B9">
        <w:rPr>
          <w:rFonts w:ascii="Times New Roman" w:eastAsia="標楷體" w:hAnsi="Times New Roman" w:cs="Times New Roman"/>
        </w:rPr>
        <w:t>院必修課程：由院、校課程委員會審議，再提教務會議核備，簽請校長核准後實施。</w:t>
      </w:r>
    </w:p>
    <w:p w:rsidR="00D41A40" w:rsidRPr="007314B9" w:rsidRDefault="00D41A40" w:rsidP="00D41A40">
      <w:pPr>
        <w:pStyle w:val="a3"/>
        <w:numPr>
          <w:ilvl w:val="0"/>
          <w:numId w:val="15"/>
        </w:numPr>
        <w:spacing w:line="260" w:lineRule="exact"/>
        <w:ind w:leftChars="0" w:left="964" w:rightChars="132" w:right="317" w:hanging="454"/>
        <w:jc w:val="both"/>
        <w:rPr>
          <w:rFonts w:ascii="Times New Roman" w:eastAsia="標楷體" w:hAnsi="Times New Roman" w:cs="Times New Roman"/>
        </w:rPr>
      </w:pPr>
      <w:r w:rsidRPr="007314B9">
        <w:rPr>
          <w:rFonts w:ascii="Times New Roman" w:eastAsia="標楷體" w:hAnsi="Times New Roman" w:cs="Times New Roman"/>
        </w:rPr>
        <w:t>專業必修課程：系課程、系</w:t>
      </w:r>
      <w:r w:rsidRPr="007314B9">
        <w:rPr>
          <w:rFonts w:ascii="Times New Roman" w:eastAsia="標楷體" w:hAnsi="Times New Roman" w:cs="Times New Roman"/>
        </w:rPr>
        <w:t xml:space="preserve"> (</w:t>
      </w:r>
      <w:r w:rsidRPr="007314B9">
        <w:rPr>
          <w:rFonts w:ascii="Times New Roman" w:eastAsia="標楷體" w:hAnsi="Times New Roman" w:cs="Times New Roman"/>
        </w:rPr>
        <w:t>所</w:t>
      </w:r>
      <w:r w:rsidRPr="007314B9">
        <w:rPr>
          <w:rFonts w:ascii="Times New Roman" w:eastAsia="標楷體" w:hAnsi="Times New Roman" w:cs="Times New Roman"/>
        </w:rPr>
        <w:t xml:space="preserve">) </w:t>
      </w:r>
      <w:r w:rsidRPr="007314B9">
        <w:rPr>
          <w:rFonts w:ascii="Times New Roman" w:eastAsia="標楷體" w:hAnsi="Times New Roman" w:cs="Times New Roman"/>
        </w:rPr>
        <w:t>務會議通過，經院、校課程委員會審議，再提教務會議核備，簽請校長核准後實施。</w:t>
      </w:r>
    </w:p>
    <w:p w:rsidR="00D41A40" w:rsidRPr="007314B9" w:rsidRDefault="00D41A40" w:rsidP="00D41A40">
      <w:pPr>
        <w:pStyle w:val="a3"/>
        <w:numPr>
          <w:ilvl w:val="0"/>
          <w:numId w:val="15"/>
        </w:numPr>
        <w:spacing w:line="260" w:lineRule="exact"/>
        <w:ind w:leftChars="0" w:left="964" w:rightChars="132" w:right="317" w:hanging="454"/>
        <w:jc w:val="both"/>
        <w:rPr>
          <w:rFonts w:ascii="Times New Roman" w:eastAsia="標楷體" w:hAnsi="Times New Roman" w:cs="Times New Roman"/>
        </w:rPr>
      </w:pPr>
      <w:r w:rsidRPr="007314B9">
        <w:rPr>
          <w:rFonts w:ascii="Times New Roman" w:eastAsia="標楷體" w:hAnsi="Times New Roman" w:cs="Times New Roman"/>
        </w:rPr>
        <w:t>選修課程：由系課程、系</w:t>
      </w:r>
      <w:r w:rsidRPr="007314B9">
        <w:rPr>
          <w:rFonts w:ascii="Times New Roman" w:eastAsia="標楷體" w:hAnsi="Times New Roman" w:cs="Times New Roman"/>
        </w:rPr>
        <w:t xml:space="preserve"> (</w:t>
      </w:r>
      <w:r w:rsidRPr="007314B9">
        <w:rPr>
          <w:rFonts w:ascii="Times New Roman" w:eastAsia="標楷體" w:hAnsi="Times New Roman" w:cs="Times New Roman"/>
        </w:rPr>
        <w:t>科、所</w:t>
      </w:r>
      <w:r w:rsidRPr="007314B9">
        <w:rPr>
          <w:rFonts w:ascii="Times New Roman" w:eastAsia="標楷體" w:hAnsi="Times New Roman" w:cs="Times New Roman"/>
        </w:rPr>
        <w:t xml:space="preserve">) </w:t>
      </w:r>
      <w:r w:rsidRPr="007314B9">
        <w:rPr>
          <w:rFonts w:ascii="Times New Roman" w:eastAsia="標楷體" w:hAnsi="Times New Roman" w:cs="Times New Roman"/>
        </w:rPr>
        <w:t>務會議通過後實施。</w:t>
      </w:r>
    </w:p>
    <w:p w:rsidR="00D41A40" w:rsidRPr="007314B9" w:rsidRDefault="00D41A40" w:rsidP="00D41A40">
      <w:pPr>
        <w:pStyle w:val="a3"/>
        <w:spacing w:line="260" w:lineRule="exact"/>
        <w:ind w:leftChars="0" w:left="964" w:rightChars="132" w:right="317"/>
        <w:jc w:val="both"/>
        <w:rPr>
          <w:rFonts w:ascii="Times New Roman" w:eastAsia="標楷體" w:hAnsi="Times New Roman" w:cs="Times New Roman"/>
        </w:rPr>
      </w:pPr>
      <w:r w:rsidRPr="007314B9">
        <w:rPr>
          <w:rFonts w:ascii="Times New Roman" w:eastAsia="標楷體" w:hAnsi="Times New Roman" w:cs="Times New Roman"/>
        </w:rPr>
        <w:t>以上各類更改課程名稱、學分數或授課學期異動等，均應將修訂後之課程流程圖、課程表及系所</w:t>
      </w:r>
      <w:r w:rsidRPr="007314B9">
        <w:rPr>
          <w:rFonts w:ascii="Times New Roman" w:eastAsia="標楷體" w:hAnsi="Times New Roman" w:cs="Times New Roman"/>
        </w:rPr>
        <w:t>(</w:t>
      </w:r>
      <w:r w:rsidRPr="007314B9">
        <w:rPr>
          <w:rFonts w:ascii="Times New Roman" w:eastAsia="標楷體" w:hAnsi="Times New Roman" w:cs="Times New Roman"/>
        </w:rPr>
        <w:t>科</w:t>
      </w:r>
      <w:r w:rsidRPr="007314B9">
        <w:rPr>
          <w:rFonts w:ascii="Times New Roman" w:eastAsia="標楷體" w:hAnsi="Times New Roman" w:cs="Times New Roman"/>
        </w:rPr>
        <w:t>)</w:t>
      </w:r>
      <w:r w:rsidRPr="007314B9">
        <w:rPr>
          <w:rFonts w:ascii="Times New Roman" w:eastAsia="標楷體" w:hAnsi="Times New Roman" w:cs="Times New Roman"/>
        </w:rPr>
        <w:t>課程委員會、院課程委員會之會議記錄</w:t>
      </w:r>
      <w:r w:rsidRPr="007314B9">
        <w:rPr>
          <w:rFonts w:ascii="Times New Roman" w:eastAsia="標楷體" w:hAnsi="Times New Roman" w:cs="Times New Roman"/>
        </w:rPr>
        <w:t>(</w:t>
      </w:r>
      <w:r w:rsidRPr="007314B9">
        <w:rPr>
          <w:rFonts w:ascii="Times New Roman" w:eastAsia="標楷體" w:hAnsi="Times New Roman" w:cs="Times New Roman"/>
        </w:rPr>
        <w:t>含新舊課程抵免對照表</w:t>
      </w:r>
      <w:r w:rsidRPr="007314B9">
        <w:rPr>
          <w:rFonts w:ascii="Times New Roman" w:eastAsia="標楷體" w:hAnsi="Times New Roman" w:cs="Times New Roman"/>
        </w:rPr>
        <w:t>)</w:t>
      </w:r>
      <w:r w:rsidRPr="007314B9">
        <w:rPr>
          <w:rFonts w:ascii="Times New Roman" w:eastAsia="標楷體" w:hAnsi="Times New Roman" w:cs="Times New Roman"/>
        </w:rPr>
        <w:t>副本送教務處及進修部課務組備查。</w:t>
      </w:r>
    </w:p>
    <w:p w:rsidR="00D41A40" w:rsidRPr="007314B9" w:rsidRDefault="00D41A40" w:rsidP="00D41A40">
      <w:pPr>
        <w:pStyle w:val="a3"/>
        <w:numPr>
          <w:ilvl w:val="0"/>
          <w:numId w:val="4"/>
        </w:numPr>
        <w:spacing w:beforeLines="50" w:before="180" w:line="260" w:lineRule="exact"/>
        <w:ind w:leftChars="0" w:rightChars="132" w:right="317"/>
        <w:jc w:val="both"/>
        <w:rPr>
          <w:rFonts w:ascii="Times New Roman" w:eastAsia="標楷體" w:hAnsi="Times New Roman" w:cs="Times New Roman"/>
        </w:rPr>
      </w:pPr>
      <w:r w:rsidRPr="007314B9">
        <w:rPr>
          <w:rFonts w:ascii="Times New Roman" w:eastAsia="標楷體" w:hAnsi="Times New Roman" w:cs="Times New Roman" w:hint="eastAsia"/>
        </w:rPr>
        <w:t>日間部各學制攸關開課總時數及最低開課人數，另依本校每年經費</w:t>
      </w:r>
      <w:r w:rsidRPr="007314B9">
        <w:rPr>
          <w:rFonts w:ascii="Times New Roman" w:eastAsia="標楷體" w:hAnsi="Times New Roman" w:cs="Times New Roman" w:hint="eastAsia"/>
          <w:b/>
          <w:u w:val="single"/>
        </w:rPr>
        <w:t>預</w:t>
      </w:r>
      <w:r w:rsidRPr="007314B9">
        <w:rPr>
          <w:rFonts w:ascii="Times New Roman" w:eastAsia="標楷體" w:hAnsi="Times New Roman" w:cs="Times New Roman" w:hint="eastAsia"/>
        </w:rPr>
        <w:t>算限制調整之。</w:t>
      </w:r>
    </w:p>
    <w:p w:rsidR="00D41A40" w:rsidRDefault="00D41A40" w:rsidP="00D41A40">
      <w:pPr>
        <w:pStyle w:val="a3"/>
        <w:numPr>
          <w:ilvl w:val="0"/>
          <w:numId w:val="4"/>
        </w:numPr>
        <w:spacing w:beforeLines="50" w:before="180" w:line="260" w:lineRule="exact"/>
        <w:ind w:leftChars="0" w:rightChars="132" w:right="317"/>
        <w:jc w:val="both"/>
        <w:rPr>
          <w:rFonts w:ascii="Times New Roman" w:eastAsia="標楷體" w:hAnsi="Times New Roman" w:cs="Times New Roman"/>
        </w:rPr>
      </w:pPr>
      <w:r w:rsidRPr="007314B9">
        <w:rPr>
          <w:rFonts w:ascii="Times New Roman" w:eastAsia="標楷體" w:hAnsi="Times New Roman" w:cs="Times New Roman"/>
        </w:rPr>
        <w:t>本要點經校課程委員會議及教務會議通過，陳請校長核定後</w:t>
      </w:r>
      <w:r w:rsidRPr="003A0251">
        <w:rPr>
          <w:rFonts w:ascii="Times New Roman" w:eastAsia="標楷體" w:hAnsi="Times New Roman" w:cs="Times New Roman"/>
        </w:rPr>
        <w:t>自</w:t>
      </w:r>
      <w:r w:rsidRPr="003A0251">
        <w:rPr>
          <w:rFonts w:ascii="Times New Roman" w:eastAsia="標楷體" w:hAnsi="Times New Roman" w:cs="Times New Roman"/>
        </w:rPr>
        <w:t>11</w:t>
      </w:r>
      <w:r w:rsidRPr="003A0251">
        <w:rPr>
          <w:rFonts w:ascii="Times New Roman" w:eastAsia="標楷體" w:hAnsi="Times New Roman" w:cs="Times New Roman" w:hint="eastAsia"/>
        </w:rPr>
        <w:t>3</w:t>
      </w:r>
      <w:r w:rsidRPr="003A0251">
        <w:rPr>
          <w:rFonts w:ascii="Times New Roman" w:eastAsia="標楷體" w:hAnsi="Times New Roman" w:cs="Times New Roman"/>
        </w:rPr>
        <w:t>學年度起實施</w:t>
      </w:r>
      <w:r w:rsidRPr="007314B9">
        <w:rPr>
          <w:rFonts w:ascii="Times New Roman" w:eastAsia="標楷體" w:hAnsi="Times New Roman" w:cs="Times New Roman"/>
        </w:rPr>
        <w:t>，修訂時亦同。</w:t>
      </w:r>
    </w:p>
    <w:p w:rsidR="006F43E3" w:rsidRPr="00D41A40" w:rsidRDefault="006F43E3"/>
    <w:sectPr w:rsidR="006F43E3" w:rsidRPr="00D41A40" w:rsidSect="000B541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29E"/>
    <w:multiLevelType w:val="hybridMultilevel"/>
    <w:tmpl w:val="2E967640"/>
    <w:lvl w:ilvl="0" w:tplc="A5648C34">
      <w:start w:val="1"/>
      <w:numFmt w:val="lowerRoman"/>
      <w:suff w:val="space"/>
      <w:lvlText w:val="%1."/>
      <w:lvlJc w:val="righ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9369DC"/>
    <w:multiLevelType w:val="hybridMultilevel"/>
    <w:tmpl w:val="F562360A"/>
    <w:lvl w:ilvl="0" w:tplc="73BC51D6">
      <w:start w:val="1"/>
      <w:numFmt w:val="decimal"/>
      <w:suff w:val="space"/>
      <w:lvlText w:val="(%1)"/>
      <w:lvlJc w:val="left"/>
      <w:pPr>
        <w:ind w:left="1047" w:hanging="480"/>
      </w:pPr>
      <w:rPr>
        <w:rFonts w:hint="default"/>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2" w15:restartNumberingAfterBreak="0">
    <w:nsid w:val="151F08E3"/>
    <w:multiLevelType w:val="hybridMultilevel"/>
    <w:tmpl w:val="4E50B866"/>
    <w:lvl w:ilvl="0" w:tplc="FC90C294">
      <w:start w:val="1"/>
      <w:numFmt w:val="decimal"/>
      <w:suff w:val="space"/>
      <w:lvlText w:val="(%1)"/>
      <w:lvlJc w:val="left"/>
      <w:pPr>
        <w:ind w:left="104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5A4764"/>
    <w:multiLevelType w:val="hybridMultilevel"/>
    <w:tmpl w:val="604258A4"/>
    <w:lvl w:ilvl="0" w:tplc="BC5A3DA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A55FEC"/>
    <w:multiLevelType w:val="hybridMultilevel"/>
    <w:tmpl w:val="C2F48726"/>
    <w:lvl w:ilvl="0" w:tplc="54CEBD04">
      <w:start w:val="1"/>
      <w:numFmt w:val="decimal"/>
      <w:suff w:val="nothing"/>
      <w:lvlText w:val="%1."/>
      <w:lvlJc w:val="left"/>
      <w:pPr>
        <w:ind w:left="7286" w:hanging="480"/>
      </w:pPr>
      <w:rPr>
        <w:rFonts w:hint="eastAsia"/>
      </w:rPr>
    </w:lvl>
    <w:lvl w:ilvl="1" w:tplc="04090019" w:tentative="1">
      <w:start w:val="1"/>
      <w:numFmt w:val="ideographTraditional"/>
      <w:lvlText w:val="%2、"/>
      <w:lvlJc w:val="left"/>
      <w:pPr>
        <w:ind w:left="6773" w:hanging="480"/>
      </w:pPr>
    </w:lvl>
    <w:lvl w:ilvl="2" w:tplc="0409001B" w:tentative="1">
      <w:start w:val="1"/>
      <w:numFmt w:val="lowerRoman"/>
      <w:lvlText w:val="%3."/>
      <w:lvlJc w:val="right"/>
      <w:pPr>
        <w:ind w:left="7253" w:hanging="480"/>
      </w:pPr>
    </w:lvl>
    <w:lvl w:ilvl="3" w:tplc="0409000F" w:tentative="1">
      <w:start w:val="1"/>
      <w:numFmt w:val="decimal"/>
      <w:lvlText w:val="%4."/>
      <w:lvlJc w:val="left"/>
      <w:pPr>
        <w:ind w:left="7733" w:hanging="480"/>
      </w:pPr>
    </w:lvl>
    <w:lvl w:ilvl="4" w:tplc="04090019" w:tentative="1">
      <w:start w:val="1"/>
      <w:numFmt w:val="ideographTraditional"/>
      <w:lvlText w:val="%5、"/>
      <w:lvlJc w:val="left"/>
      <w:pPr>
        <w:ind w:left="8213" w:hanging="480"/>
      </w:pPr>
    </w:lvl>
    <w:lvl w:ilvl="5" w:tplc="0409001B" w:tentative="1">
      <w:start w:val="1"/>
      <w:numFmt w:val="lowerRoman"/>
      <w:lvlText w:val="%6."/>
      <w:lvlJc w:val="right"/>
      <w:pPr>
        <w:ind w:left="8693" w:hanging="480"/>
      </w:pPr>
    </w:lvl>
    <w:lvl w:ilvl="6" w:tplc="0409000F" w:tentative="1">
      <w:start w:val="1"/>
      <w:numFmt w:val="decimal"/>
      <w:lvlText w:val="%7."/>
      <w:lvlJc w:val="left"/>
      <w:pPr>
        <w:ind w:left="9173" w:hanging="480"/>
      </w:pPr>
    </w:lvl>
    <w:lvl w:ilvl="7" w:tplc="04090019" w:tentative="1">
      <w:start w:val="1"/>
      <w:numFmt w:val="ideographTraditional"/>
      <w:lvlText w:val="%8、"/>
      <w:lvlJc w:val="left"/>
      <w:pPr>
        <w:ind w:left="9653" w:hanging="480"/>
      </w:pPr>
    </w:lvl>
    <w:lvl w:ilvl="8" w:tplc="0409001B" w:tentative="1">
      <w:start w:val="1"/>
      <w:numFmt w:val="lowerRoman"/>
      <w:lvlText w:val="%9."/>
      <w:lvlJc w:val="right"/>
      <w:pPr>
        <w:ind w:left="10133" w:hanging="480"/>
      </w:pPr>
    </w:lvl>
  </w:abstractNum>
  <w:abstractNum w:abstractNumId="5" w15:restartNumberingAfterBreak="0">
    <w:nsid w:val="20632AB2"/>
    <w:multiLevelType w:val="hybridMultilevel"/>
    <w:tmpl w:val="9FD2C74A"/>
    <w:lvl w:ilvl="0" w:tplc="0B60B502">
      <w:start w:val="1"/>
      <w:numFmt w:val="decimal"/>
      <w:suff w:val="space"/>
      <w:lvlText w:val="(%1)"/>
      <w:lvlJc w:val="left"/>
      <w:pPr>
        <w:ind w:left="104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7514D5"/>
    <w:multiLevelType w:val="hybridMultilevel"/>
    <w:tmpl w:val="E5962D26"/>
    <w:lvl w:ilvl="0" w:tplc="F9D2ADB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42880C91"/>
    <w:multiLevelType w:val="hybridMultilevel"/>
    <w:tmpl w:val="DB2EF854"/>
    <w:lvl w:ilvl="0" w:tplc="3A286814">
      <w:start w:val="1"/>
      <w:numFmt w:val="taiwaneseCountingThousand"/>
      <w:lvlText w:val="%1、"/>
      <w:lvlJc w:val="left"/>
      <w:pPr>
        <w:ind w:left="480" w:hanging="480"/>
      </w:pPr>
      <w:rPr>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A762BC"/>
    <w:multiLevelType w:val="hybridMultilevel"/>
    <w:tmpl w:val="F562360A"/>
    <w:lvl w:ilvl="0" w:tplc="73BC51D6">
      <w:start w:val="1"/>
      <w:numFmt w:val="decimal"/>
      <w:suff w:val="space"/>
      <w:lvlText w:val="(%1)"/>
      <w:lvlJc w:val="left"/>
      <w:pPr>
        <w:ind w:left="1047" w:hanging="480"/>
      </w:pPr>
      <w:rPr>
        <w:rFonts w:hint="default"/>
      </w:rPr>
    </w:lvl>
    <w:lvl w:ilvl="1" w:tplc="04090019" w:tentative="1">
      <w:start w:val="1"/>
      <w:numFmt w:val="ideographTraditional"/>
      <w:lvlText w:val="%2、"/>
      <w:lvlJc w:val="left"/>
      <w:pPr>
        <w:ind w:left="2077" w:hanging="480"/>
      </w:pPr>
    </w:lvl>
    <w:lvl w:ilvl="2" w:tplc="0409001B" w:tentative="1">
      <w:start w:val="1"/>
      <w:numFmt w:val="lowerRoman"/>
      <w:lvlText w:val="%3."/>
      <w:lvlJc w:val="right"/>
      <w:pPr>
        <w:ind w:left="2557" w:hanging="480"/>
      </w:pPr>
    </w:lvl>
    <w:lvl w:ilvl="3" w:tplc="0409000F" w:tentative="1">
      <w:start w:val="1"/>
      <w:numFmt w:val="decimal"/>
      <w:lvlText w:val="%4."/>
      <w:lvlJc w:val="left"/>
      <w:pPr>
        <w:ind w:left="3037" w:hanging="480"/>
      </w:pPr>
    </w:lvl>
    <w:lvl w:ilvl="4" w:tplc="04090019" w:tentative="1">
      <w:start w:val="1"/>
      <w:numFmt w:val="ideographTraditional"/>
      <w:lvlText w:val="%5、"/>
      <w:lvlJc w:val="left"/>
      <w:pPr>
        <w:ind w:left="3517" w:hanging="480"/>
      </w:pPr>
    </w:lvl>
    <w:lvl w:ilvl="5" w:tplc="0409001B" w:tentative="1">
      <w:start w:val="1"/>
      <w:numFmt w:val="lowerRoman"/>
      <w:lvlText w:val="%6."/>
      <w:lvlJc w:val="right"/>
      <w:pPr>
        <w:ind w:left="3997" w:hanging="480"/>
      </w:pPr>
    </w:lvl>
    <w:lvl w:ilvl="6" w:tplc="0409000F" w:tentative="1">
      <w:start w:val="1"/>
      <w:numFmt w:val="decimal"/>
      <w:lvlText w:val="%7."/>
      <w:lvlJc w:val="left"/>
      <w:pPr>
        <w:ind w:left="4477" w:hanging="480"/>
      </w:pPr>
    </w:lvl>
    <w:lvl w:ilvl="7" w:tplc="04090019" w:tentative="1">
      <w:start w:val="1"/>
      <w:numFmt w:val="ideographTraditional"/>
      <w:lvlText w:val="%8、"/>
      <w:lvlJc w:val="left"/>
      <w:pPr>
        <w:ind w:left="4957" w:hanging="480"/>
      </w:pPr>
    </w:lvl>
    <w:lvl w:ilvl="8" w:tplc="0409001B" w:tentative="1">
      <w:start w:val="1"/>
      <w:numFmt w:val="lowerRoman"/>
      <w:lvlText w:val="%9."/>
      <w:lvlJc w:val="right"/>
      <w:pPr>
        <w:ind w:left="5437" w:hanging="480"/>
      </w:pPr>
    </w:lvl>
  </w:abstractNum>
  <w:abstractNum w:abstractNumId="9" w15:restartNumberingAfterBreak="0">
    <w:nsid w:val="4A9E4BBC"/>
    <w:multiLevelType w:val="hybridMultilevel"/>
    <w:tmpl w:val="B792CDEA"/>
    <w:lvl w:ilvl="0" w:tplc="C6B24A0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966F52"/>
    <w:multiLevelType w:val="hybridMultilevel"/>
    <w:tmpl w:val="807EC066"/>
    <w:lvl w:ilvl="0" w:tplc="23D0561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4D6167"/>
    <w:multiLevelType w:val="hybridMultilevel"/>
    <w:tmpl w:val="1A1ABD04"/>
    <w:lvl w:ilvl="0" w:tplc="A246BEE6">
      <w:start w:val="1"/>
      <w:numFmt w:val="decimal"/>
      <w:suff w:val="space"/>
      <w:lvlText w:val="(%1)"/>
      <w:lvlJc w:val="left"/>
      <w:pPr>
        <w:ind w:left="104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424F01"/>
    <w:multiLevelType w:val="hybridMultilevel"/>
    <w:tmpl w:val="C4E4EFBA"/>
    <w:lvl w:ilvl="0" w:tplc="F71CADCE">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6E3C37AE"/>
    <w:multiLevelType w:val="hybridMultilevel"/>
    <w:tmpl w:val="D01A0322"/>
    <w:lvl w:ilvl="0" w:tplc="BF9A0A0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52A235A"/>
    <w:multiLevelType w:val="hybridMultilevel"/>
    <w:tmpl w:val="24705452"/>
    <w:lvl w:ilvl="0" w:tplc="631A78DC">
      <w:start w:val="1"/>
      <w:numFmt w:val="upperRoman"/>
      <w:suff w:val="space"/>
      <w:lvlText w:val="%1."/>
      <w:lvlJc w:val="left"/>
      <w:pPr>
        <w:ind w:left="175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3"/>
  </w:num>
  <w:num w:numId="3">
    <w:abstractNumId w:val="8"/>
  </w:num>
  <w:num w:numId="4">
    <w:abstractNumId w:val="7"/>
  </w:num>
  <w:num w:numId="5">
    <w:abstractNumId w:val="6"/>
  </w:num>
  <w:num w:numId="6">
    <w:abstractNumId w:val="4"/>
  </w:num>
  <w:num w:numId="7">
    <w:abstractNumId w:val="12"/>
  </w:num>
  <w:num w:numId="8">
    <w:abstractNumId w:val="2"/>
  </w:num>
  <w:num w:numId="9">
    <w:abstractNumId w:val="0"/>
  </w:num>
  <w:num w:numId="10">
    <w:abstractNumId w:val="9"/>
  </w:num>
  <w:num w:numId="11">
    <w:abstractNumId w:val="11"/>
  </w:num>
  <w:num w:numId="12">
    <w:abstractNumId w:val="1"/>
  </w:num>
  <w:num w:numId="13">
    <w:abstractNumId w:val="5"/>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40"/>
    <w:rsid w:val="000B5416"/>
    <w:rsid w:val="006F43E3"/>
    <w:rsid w:val="00D41A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68692-E234-4F71-83B2-6625B73D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A4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link w:val="Default0"/>
    <w:qFormat/>
    <w:rsid w:val="00D41A40"/>
    <w:pPr>
      <w:widowControl w:val="0"/>
      <w:autoSpaceDE w:val="0"/>
      <w:autoSpaceDN w:val="0"/>
      <w:adjustRightInd w:val="0"/>
    </w:pPr>
    <w:rPr>
      <w:rFonts w:ascii="標楷體" w:eastAsia="新細明體" w:hAnsi="標楷體" w:cs="標楷體"/>
      <w:color w:val="000000"/>
      <w:kern w:val="0"/>
      <w:szCs w:val="24"/>
      <w14:ligatures w14:val="standardContextual"/>
    </w:rPr>
  </w:style>
  <w:style w:type="character" w:customStyle="1" w:styleId="Default0">
    <w:name w:val="Default 字元"/>
    <w:link w:val="Default"/>
    <w:rsid w:val="00D41A40"/>
    <w:rPr>
      <w:rFonts w:ascii="標楷體" w:eastAsia="新細明體" w:hAnsi="標楷體" w:cs="標楷體"/>
      <w:color w:val="000000"/>
      <w:kern w:val="0"/>
      <w:szCs w:val="24"/>
      <w14:ligatures w14:val="standardContextual"/>
    </w:rPr>
  </w:style>
  <w:style w:type="paragraph" w:styleId="a3">
    <w:name w:val="List Paragraph"/>
    <w:aliases w:val="卑南壹,標1,清單段落2,List Paragraph"/>
    <w:basedOn w:val="a"/>
    <w:link w:val="a4"/>
    <w:uiPriority w:val="34"/>
    <w:qFormat/>
    <w:rsid w:val="00D41A40"/>
    <w:pPr>
      <w:ind w:leftChars="200" w:left="480"/>
    </w:pPr>
  </w:style>
  <w:style w:type="character" w:customStyle="1" w:styleId="a4">
    <w:name w:val="清單段落 字元"/>
    <w:aliases w:val="卑南壹 字元,標1 字元,清單段落2 字元,List Paragraph 字元"/>
    <w:basedOn w:val="a0"/>
    <w:link w:val="a3"/>
    <w:uiPriority w:val="34"/>
    <w:locked/>
    <w:rsid w:val="00D41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2024-11-01T03:17:00Z</dcterms:created>
  <dcterms:modified xsi:type="dcterms:W3CDTF">2024-11-01T03:18:00Z</dcterms:modified>
</cp:coreProperties>
</file>